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9BB" w:rsidRDefault="000719BB" w:rsidP="006C2343">
      <w:pPr>
        <w:pStyle w:val="Titul2"/>
      </w:pPr>
    </w:p>
    <w:p w:rsidR="00826B7B" w:rsidRDefault="00826B7B" w:rsidP="006C2343">
      <w:pPr>
        <w:pStyle w:val="Titul2"/>
      </w:pPr>
    </w:p>
    <w:p w:rsidR="003254A3" w:rsidRPr="000719BB" w:rsidRDefault="003254A3" w:rsidP="006C2343">
      <w:pPr>
        <w:pStyle w:val="Titul2"/>
      </w:pPr>
    </w:p>
    <w:p w:rsidR="00AD0C7B" w:rsidRDefault="0084454E" w:rsidP="002B2D3B">
      <w:pPr>
        <w:pStyle w:val="Titul1"/>
      </w:pPr>
      <w:r>
        <w:t>Požadavky O</w:t>
      </w:r>
      <w:r w:rsidR="002B2D3B">
        <w:t>bjednatele</w:t>
      </w:r>
    </w:p>
    <w:p w:rsidR="003254A3" w:rsidRDefault="003254A3" w:rsidP="00AD0C7B">
      <w:pPr>
        <w:pStyle w:val="Titul2"/>
      </w:pPr>
    </w:p>
    <w:p w:rsidR="00AD0C7B" w:rsidRDefault="00AD0C7B" w:rsidP="00EB46E5">
      <w:pPr>
        <w:pStyle w:val="Titul2"/>
      </w:pPr>
    </w:p>
    <w:p w:rsidR="00EB46E5" w:rsidRPr="00BF54FE" w:rsidRDefault="00EB46E5" w:rsidP="00BF54FE">
      <w:pPr>
        <w:pStyle w:val="Titul2"/>
      </w:pPr>
    </w:p>
    <w:p w:rsidR="002007BA" w:rsidRDefault="002007BA" w:rsidP="006C2343">
      <w:pPr>
        <w:pStyle w:val="Tituldatum"/>
      </w:pPr>
    </w:p>
    <w:sdt>
      <w:sdtPr>
        <w:rPr>
          <w:rStyle w:val="Nzevakce"/>
        </w:rPr>
        <w:alias w:val="Název akce - VYplnit pole - přenese se do zápatí"/>
        <w:tag w:val="Název akce"/>
        <w:id w:val="1889687308"/>
        <w:placeholder>
          <w:docPart w:val="C09ED7E5C14B494093E7665835BACD82"/>
        </w:placeholder>
        <w:text/>
      </w:sdtPr>
      <w:sdtEndPr>
        <w:rPr>
          <w:rStyle w:val="Nzevakce"/>
        </w:rPr>
      </w:sdtEndPr>
      <w:sdtContent>
        <w:p w:rsidR="00BF54FE" w:rsidRDefault="001E31FF" w:rsidP="006C2343">
          <w:pPr>
            <w:pStyle w:val="Tituldatum"/>
          </w:pPr>
          <w:r w:rsidRPr="001E31FF">
            <w:rPr>
              <w:rStyle w:val="Nzevakce"/>
            </w:rPr>
            <w:t>„Doplnění závor na přejezdu P5535 v km 19,219 trati Liberec - Tanvald“</w:t>
          </w:r>
        </w:p>
      </w:sdtContent>
    </w:sdt>
    <w:p w:rsidR="00BF54FE" w:rsidRDefault="00BF54FE" w:rsidP="006C2343">
      <w:pPr>
        <w:pStyle w:val="Tituldatum"/>
      </w:pPr>
    </w:p>
    <w:p w:rsidR="009226C1" w:rsidRDefault="009226C1" w:rsidP="006C2343">
      <w:pPr>
        <w:pStyle w:val="Tituldatum"/>
      </w:pPr>
    </w:p>
    <w:p w:rsidR="003B111D" w:rsidRDefault="003B111D" w:rsidP="006C2343">
      <w:pPr>
        <w:pStyle w:val="Tituldatum"/>
      </w:pPr>
    </w:p>
    <w:p w:rsidR="00826B7B" w:rsidRPr="006F7C9D" w:rsidRDefault="00826B7B" w:rsidP="006C2343">
      <w:pPr>
        <w:pStyle w:val="Tituldatum"/>
        <w:rPr>
          <w:strike/>
        </w:rPr>
      </w:pPr>
    </w:p>
    <w:p w:rsidR="00826B7B" w:rsidRDefault="00826B7B">
      <w:r>
        <w:br w:type="page"/>
      </w:r>
    </w:p>
    <w:p w:rsidR="00BD7E91" w:rsidRDefault="00BD7E91" w:rsidP="00B101FD">
      <w:pPr>
        <w:pStyle w:val="Nadpisbezsl1-1"/>
      </w:pPr>
      <w:r>
        <w:lastRenderedPageBreak/>
        <w:t>Obsah</w:t>
      </w:r>
      <w:r w:rsidR="00887F36">
        <w:t xml:space="preserve"> </w:t>
      </w:r>
    </w:p>
    <w:p w:rsidR="00C400C7" w:rsidRDefault="00BD7E91">
      <w:pPr>
        <w:pStyle w:val="Obsah1"/>
        <w:rPr>
          <w:rFonts w:eastAsiaTheme="minorEastAsia"/>
          <w:b w:val="0"/>
          <w:caps w:val="0"/>
          <w:noProof/>
          <w:spacing w:val="0"/>
          <w:sz w:val="22"/>
          <w:szCs w:val="22"/>
          <w:lang w:eastAsia="cs-CZ"/>
        </w:rPr>
      </w:pPr>
      <w:r>
        <w:fldChar w:fldCharType="begin"/>
      </w:r>
      <w:r>
        <w:instrText xml:space="preserve"> TOC \o "1-2" \h \z \u </w:instrText>
      </w:r>
      <w:r>
        <w:fldChar w:fldCharType="separate"/>
      </w:r>
      <w:hyperlink w:anchor="_Toc17706391" w:history="1">
        <w:r w:rsidR="00C400C7" w:rsidRPr="00C75EA9">
          <w:rPr>
            <w:rStyle w:val="Hypertextovodkaz"/>
          </w:rPr>
          <w:t>SEZNAM ZKRATEK</w:t>
        </w:r>
        <w:r w:rsidR="00C400C7">
          <w:rPr>
            <w:noProof/>
            <w:webHidden/>
          </w:rPr>
          <w:tab/>
        </w:r>
        <w:r w:rsidR="00C400C7">
          <w:rPr>
            <w:noProof/>
            <w:webHidden/>
          </w:rPr>
          <w:fldChar w:fldCharType="begin"/>
        </w:r>
        <w:r w:rsidR="00C400C7">
          <w:rPr>
            <w:noProof/>
            <w:webHidden/>
          </w:rPr>
          <w:instrText xml:space="preserve"> PAGEREF _Toc17706391 \h </w:instrText>
        </w:r>
        <w:r w:rsidR="00C400C7">
          <w:rPr>
            <w:noProof/>
            <w:webHidden/>
          </w:rPr>
        </w:r>
        <w:r w:rsidR="00C400C7">
          <w:rPr>
            <w:noProof/>
            <w:webHidden/>
          </w:rPr>
          <w:fldChar w:fldCharType="separate"/>
        </w:r>
        <w:r w:rsidR="00BA14AC">
          <w:rPr>
            <w:noProof/>
            <w:webHidden/>
          </w:rPr>
          <w:t>3</w:t>
        </w:r>
        <w:r w:rsidR="00C400C7">
          <w:rPr>
            <w:noProof/>
            <w:webHidden/>
          </w:rPr>
          <w:fldChar w:fldCharType="end"/>
        </w:r>
      </w:hyperlink>
    </w:p>
    <w:p w:rsidR="00C400C7" w:rsidRDefault="0084454E">
      <w:pPr>
        <w:pStyle w:val="Obsah1"/>
        <w:rPr>
          <w:rFonts w:eastAsiaTheme="minorEastAsia"/>
          <w:b w:val="0"/>
          <w:caps w:val="0"/>
          <w:noProof/>
          <w:spacing w:val="0"/>
          <w:sz w:val="22"/>
          <w:szCs w:val="22"/>
          <w:lang w:eastAsia="cs-CZ"/>
        </w:rPr>
      </w:pPr>
      <w:hyperlink w:anchor="_Toc17706392" w:history="1">
        <w:r w:rsidR="00C400C7" w:rsidRPr="00C75EA9">
          <w:rPr>
            <w:rStyle w:val="Hypertextovodkaz"/>
          </w:rPr>
          <w:t>1.</w:t>
        </w:r>
        <w:r w:rsidR="00C400C7">
          <w:rPr>
            <w:rFonts w:eastAsiaTheme="minorEastAsia"/>
            <w:b w:val="0"/>
            <w:caps w:val="0"/>
            <w:noProof/>
            <w:spacing w:val="0"/>
            <w:sz w:val="22"/>
            <w:szCs w:val="22"/>
            <w:lang w:eastAsia="cs-CZ"/>
          </w:rPr>
          <w:tab/>
        </w:r>
        <w:r w:rsidR="00C400C7" w:rsidRPr="00C75EA9">
          <w:rPr>
            <w:rStyle w:val="Hypertextovodkaz"/>
          </w:rPr>
          <w:t>Úvodní informace a stávající stav</w:t>
        </w:r>
        <w:r w:rsidR="00C400C7">
          <w:rPr>
            <w:noProof/>
            <w:webHidden/>
          </w:rPr>
          <w:tab/>
        </w:r>
        <w:r w:rsidR="00C400C7">
          <w:rPr>
            <w:noProof/>
            <w:webHidden/>
          </w:rPr>
          <w:fldChar w:fldCharType="begin"/>
        </w:r>
        <w:r w:rsidR="00C400C7">
          <w:rPr>
            <w:noProof/>
            <w:webHidden/>
          </w:rPr>
          <w:instrText xml:space="preserve"> PAGEREF _Toc17706392 \h </w:instrText>
        </w:r>
        <w:r w:rsidR="00C400C7">
          <w:rPr>
            <w:noProof/>
            <w:webHidden/>
          </w:rPr>
        </w:r>
        <w:r w:rsidR="00C400C7">
          <w:rPr>
            <w:noProof/>
            <w:webHidden/>
          </w:rPr>
          <w:fldChar w:fldCharType="separate"/>
        </w:r>
        <w:r w:rsidR="00BA14AC">
          <w:rPr>
            <w:noProof/>
            <w:webHidden/>
          </w:rPr>
          <w:t>4</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393" w:history="1">
        <w:r w:rsidR="00C400C7" w:rsidRPr="00C75EA9">
          <w:rPr>
            <w:rStyle w:val="Hypertextovodkaz"/>
          </w:rPr>
          <w:t>1.1</w:t>
        </w:r>
        <w:r w:rsidR="00C400C7">
          <w:rPr>
            <w:rFonts w:eastAsiaTheme="minorEastAsia"/>
            <w:noProof/>
            <w:spacing w:val="0"/>
            <w:sz w:val="22"/>
            <w:szCs w:val="22"/>
            <w:lang w:eastAsia="cs-CZ"/>
          </w:rPr>
          <w:tab/>
        </w:r>
        <w:r w:rsidR="00C400C7" w:rsidRPr="00C75EA9">
          <w:rPr>
            <w:rStyle w:val="Hypertextovodkaz"/>
          </w:rPr>
          <w:t>Základní informace o projektu</w:t>
        </w:r>
        <w:r w:rsidR="00C400C7">
          <w:rPr>
            <w:noProof/>
            <w:webHidden/>
          </w:rPr>
          <w:tab/>
        </w:r>
        <w:r w:rsidR="00C400C7">
          <w:rPr>
            <w:noProof/>
            <w:webHidden/>
          </w:rPr>
          <w:fldChar w:fldCharType="begin"/>
        </w:r>
        <w:r w:rsidR="00C400C7">
          <w:rPr>
            <w:noProof/>
            <w:webHidden/>
          </w:rPr>
          <w:instrText xml:space="preserve"> PAGEREF _Toc17706393 \h </w:instrText>
        </w:r>
        <w:r w:rsidR="00C400C7">
          <w:rPr>
            <w:noProof/>
            <w:webHidden/>
          </w:rPr>
        </w:r>
        <w:r w:rsidR="00C400C7">
          <w:rPr>
            <w:noProof/>
            <w:webHidden/>
          </w:rPr>
          <w:fldChar w:fldCharType="separate"/>
        </w:r>
        <w:r w:rsidR="00BA14AC">
          <w:rPr>
            <w:noProof/>
            <w:webHidden/>
          </w:rPr>
          <w:t>4</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394" w:history="1">
        <w:r w:rsidR="00C400C7" w:rsidRPr="00C75EA9">
          <w:rPr>
            <w:rStyle w:val="Hypertextovodkaz"/>
          </w:rPr>
          <w:t>1.2</w:t>
        </w:r>
        <w:r w:rsidR="00C400C7">
          <w:rPr>
            <w:rFonts w:eastAsiaTheme="minorEastAsia"/>
            <w:noProof/>
            <w:spacing w:val="0"/>
            <w:sz w:val="22"/>
            <w:szCs w:val="22"/>
            <w:lang w:eastAsia="cs-CZ"/>
          </w:rPr>
          <w:tab/>
        </w:r>
        <w:r w:rsidR="00C400C7" w:rsidRPr="00C75EA9">
          <w:rPr>
            <w:rStyle w:val="Hypertextovodkaz"/>
          </w:rPr>
          <w:t>Účel a cíle projektu</w:t>
        </w:r>
        <w:r w:rsidR="00C400C7">
          <w:rPr>
            <w:noProof/>
            <w:webHidden/>
          </w:rPr>
          <w:tab/>
        </w:r>
        <w:r w:rsidR="00C400C7">
          <w:rPr>
            <w:noProof/>
            <w:webHidden/>
          </w:rPr>
          <w:fldChar w:fldCharType="begin"/>
        </w:r>
        <w:r w:rsidR="00C400C7">
          <w:rPr>
            <w:noProof/>
            <w:webHidden/>
          </w:rPr>
          <w:instrText xml:space="preserve"> PAGEREF _Toc17706394 \h </w:instrText>
        </w:r>
        <w:r w:rsidR="00C400C7">
          <w:rPr>
            <w:noProof/>
            <w:webHidden/>
          </w:rPr>
        </w:r>
        <w:r w:rsidR="00C400C7">
          <w:rPr>
            <w:noProof/>
            <w:webHidden/>
          </w:rPr>
          <w:fldChar w:fldCharType="separate"/>
        </w:r>
        <w:r w:rsidR="00BA14AC">
          <w:rPr>
            <w:noProof/>
            <w:webHidden/>
          </w:rPr>
          <w:t>4</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395" w:history="1">
        <w:r w:rsidR="00C400C7" w:rsidRPr="00C75EA9">
          <w:rPr>
            <w:rStyle w:val="Hypertextovodkaz"/>
          </w:rPr>
          <w:t>1.3</w:t>
        </w:r>
        <w:r w:rsidR="00C400C7">
          <w:rPr>
            <w:rFonts w:eastAsiaTheme="minorEastAsia"/>
            <w:noProof/>
            <w:spacing w:val="0"/>
            <w:sz w:val="22"/>
            <w:szCs w:val="22"/>
            <w:lang w:eastAsia="cs-CZ"/>
          </w:rPr>
          <w:tab/>
        </w:r>
        <w:r w:rsidR="00C400C7" w:rsidRPr="00C75EA9">
          <w:rPr>
            <w:rStyle w:val="Hypertextovodkaz"/>
          </w:rPr>
          <w:t>Rozsah a předmět Díla</w:t>
        </w:r>
        <w:r w:rsidR="00C400C7">
          <w:rPr>
            <w:noProof/>
            <w:webHidden/>
          </w:rPr>
          <w:tab/>
        </w:r>
        <w:r w:rsidR="00C400C7">
          <w:rPr>
            <w:noProof/>
            <w:webHidden/>
          </w:rPr>
          <w:fldChar w:fldCharType="begin"/>
        </w:r>
        <w:r w:rsidR="00C400C7">
          <w:rPr>
            <w:noProof/>
            <w:webHidden/>
          </w:rPr>
          <w:instrText xml:space="preserve"> PAGEREF _Toc17706395 \h </w:instrText>
        </w:r>
        <w:r w:rsidR="00C400C7">
          <w:rPr>
            <w:noProof/>
            <w:webHidden/>
          </w:rPr>
        </w:r>
        <w:r w:rsidR="00C400C7">
          <w:rPr>
            <w:noProof/>
            <w:webHidden/>
          </w:rPr>
          <w:fldChar w:fldCharType="separate"/>
        </w:r>
        <w:r w:rsidR="00BA14AC">
          <w:rPr>
            <w:noProof/>
            <w:webHidden/>
          </w:rPr>
          <w:t>4</w:t>
        </w:r>
        <w:r w:rsidR="00C400C7">
          <w:rPr>
            <w:noProof/>
            <w:webHidden/>
          </w:rPr>
          <w:fldChar w:fldCharType="end"/>
        </w:r>
      </w:hyperlink>
    </w:p>
    <w:p w:rsidR="00C400C7" w:rsidRDefault="0084454E">
      <w:pPr>
        <w:pStyle w:val="Obsah1"/>
        <w:rPr>
          <w:rFonts w:eastAsiaTheme="minorEastAsia"/>
          <w:b w:val="0"/>
          <w:caps w:val="0"/>
          <w:noProof/>
          <w:spacing w:val="0"/>
          <w:sz w:val="22"/>
          <w:szCs w:val="22"/>
          <w:lang w:eastAsia="cs-CZ"/>
        </w:rPr>
      </w:pPr>
      <w:hyperlink w:anchor="_Toc17706396" w:history="1">
        <w:r w:rsidR="00C400C7" w:rsidRPr="00C75EA9">
          <w:rPr>
            <w:rStyle w:val="Hypertextovodkaz"/>
          </w:rPr>
          <w:t>2.</w:t>
        </w:r>
        <w:r w:rsidR="00C400C7">
          <w:rPr>
            <w:rFonts w:eastAsiaTheme="minorEastAsia"/>
            <w:b w:val="0"/>
            <w:caps w:val="0"/>
            <w:noProof/>
            <w:spacing w:val="0"/>
            <w:sz w:val="22"/>
            <w:szCs w:val="22"/>
            <w:lang w:eastAsia="cs-CZ"/>
          </w:rPr>
          <w:tab/>
        </w:r>
        <w:r w:rsidR="00C400C7" w:rsidRPr="00C75EA9">
          <w:rPr>
            <w:rStyle w:val="Hypertextovodkaz"/>
          </w:rPr>
          <w:t>Koncepce řešení</w:t>
        </w:r>
        <w:r w:rsidR="00C400C7">
          <w:rPr>
            <w:noProof/>
            <w:webHidden/>
          </w:rPr>
          <w:tab/>
        </w:r>
        <w:r w:rsidR="00C400C7">
          <w:rPr>
            <w:noProof/>
            <w:webHidden/>
          </w:rPr>
          <w:fldChar w:fldCharType="begin"/>
        </w:r>
        <w:r w:rsidR="00C400C7">
          <w:rPr>
            <w:noProof/>
            <w:webHidden/>
          </w:rPr>
          <w:instrText xml:space="preserve"> PAGEREF _Toc17706396 \h </w:instrText>
        </w:r>
        <w:r w:rsidR="00C400C7">
          <w:rPr>
            <w:noProof/>
            <w:webHidden/>
          </w:rPr>
        </w:r>
        <w:r w:rsidR="00C400C7">
          <w:rPr>
            <w:noProof/>
            <w:webHidden/>
          </w:rPr>
          <w:fldChar w:fldCharType="separate"/>
        </w:r>
        <w:r w:rsidR="00BA14AC">
          <w:rPr>
            <w:noProof/>
            <w:webHidden/>
          </w:rPr>
          <w:t>5</w:t>
        </w:r>
        <w:r w:rsidR="00C400C7">
          <w:rPr>
            <w:noProof/>
            <w:webHidden/>
          </w:rPr>
          <w:fldChar w:fldCharType="end"/>
        </w:r>
      </w:hyperlink>
    </w:p>
    <w:p w:rsidR="00C400C7" w:rsidRDefault="0084454E">
      <w:pPr>
        <w:pStyle w:val="Obsah1"/>
        <w:rPr>
          <w:rFonts w:eastAsiaTheme="minorEastAsia"/>
          <w:b w:val="0"/>
          <w:caps w:val="0"/>
          <w:noProof/>
          <w:spacing w:val="0"/>
          <w:sz w:val="22"/>
          <w:szCs w:val="22"/>
          <w:lang w:eastAsia="cs-CZ"/>
        </w:rPr>
      </w:pPr>
      <w:hyperlink w:anchor="_Toc17706397" w:history="1">
        <w:r w:rsidR="00C400C7" w:rsidRPr="00C75EA9">
          <w:rPr>
            <w:rStyle w:val="Hypertextovodkaz"/>
          </w:rPr>
          <w:t>3.</w:t>
        </w:r>
        <w:r w:rsidR="00C400C7">
          <w:rPr>
            <w:rFonts w:eastAsiaTheme="minorEastAsia"/>
            <w:b w:val="0"/>
            <w:caps w:val="0"/>
            <w:noProof/>
            <w:spacing w:val="0"/>
            <w:sz w:val="22"/>
            <w:szCs w:val="22"/>
            <w:lang w:eastAsia="cs-CZ"/>
          </w:rPr>
          <w:tab/>
        </w:r>
        <w:r w:rsidR="00C400C7" w:rsidRPr="00C75EA9">
          <w:rPr>
            <w:rStyle w:val="Hypertextovodkaz"/>
          </w:rPr>
          <w:t xml:space="preserve">Obecné požadavky </w:t>
        </w:r>
        <w:bookmarkStart w:id="0" w:name="_GoBack"/>
        <w:r w:rsidR="00C400C7" w:rsidRPr="00C75EA9">
          <w:rPr>
            <w:rStyle w:val="Hypertextovodkaz"/>
          </w:rPr>
          <w:t>Objednatel</w:t>
        </w:r>
        <w:bookmarkEnd w:id="0"/>
        <w:r w:rsidR="00C400C7" w:rsidRPr="00C75EA9">
          <w:rPr>
            <w:rStyle w:val="Hypertextovodkaz"/>
          </w:rPr>
          <w:t>e</w:t>
        </w:r>
        <w:r w:rsidR="00C400C7">
          <w:rPr>
            <w:noProof/>
            <w:webHidden/>
          </w:rPr>
          <w:tab/>
        </w:r>
        <w:r w:rsidR="00C400C7">
          <w:rPr>
            <w:noProof/>
            <w:webHidden/>
          </w:rPr>
          <w:fldChar w:fldCharType="begin"/>
        </w:r>
        <w:r w:rsidR="00C400C7">
          <w:rPr>
            <w:noProof/>
            <w:webHidden/>
          </w:rPr>
          <w:instrText xml:space="preserve"> PAGEREF _Toc17706397 \h </w:instrText>
        </w:r>
        <w:r w:rsidR="00C400C7">
          <w:rPr>
            <w:noProof/>
            <w:webHidden/>
          </w:rPr>
        </w:r>
        <w:r w:rsidR="00C400C7">
          <w:rPr>
            <w:noProof/>
            <w:webHidden/>
          </w:rPr>
          <w:fldChar w:fldCharType="separate"/>
        </w:r>
        <w:r w:rsidR="00BA14AC">
          <w:rPr>
            <w:noProof/>
            <w:webHidden/>
          </w:rPr>
          <w:t>6</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398" w:history="1">
        <w:r w:rsidR="00C400C7" w:rsidRPr="00C75EA9">
          <w:rPr>
            <w:rStyle w:val="Hypertextovodkaz"/>
          </w:rPr>
          <w:t>3.1</w:t>
        </w:r>
        <w:r w:rsidR="00C400C7">
          <w:rPr>
            <w:rFonts w:eastAsiaTheme="minorEastAsia"/>
            <w:noProof/>
            <w:spacing w:val="0"/>
            <w:sz w:val="22"/>
            <w:szCs w:val="22"/>
            <w:lang w:eastAsia="cs-CZ"/>
          </w:rPr>
          <w:tab/>
        </w:r>
        <w:r w:rsidR="00C400C7" w:rsidRPr="00C75EA9">
          <w:rPr>
            <w:rStyle w:val="Hypertextovodkaz"/>
          </w:rPr>
          <w:t>Vstupní údaje</w:t>
        </w:r>
        <w:r w:rsidR="00C400C7">
          <w:rPr>
            <w:noProof/>
            <w:webHidden/>
          </w:rPr>
          <w:tab/>
        </w:r>
        <w:r w:rsidR="00C400C7">
          <w:rPr>
            <w:noProof/>
            <w:webHidden/>
          </w:rPr>
          <w:fldChar w:fldCharType="begin"/>
        </w:r>
        <w:r w:rsidR="00C400C7">
          <w:rPr>
            <w:noProof/>
            <w:webHidden/>
          </w:rPr>
          <w:instrText xml:space="preserve"> PAGEREF _Toc17706398 \h </w:instrText>
        </w:r>
        <w:r w:rsidR="00C400C7">
          <w:rPr>
            <w:noProof/>
            <w:webHidden/>
          </w:rPr>
        </w:r>
        <w:r w:rsidR="00C400C7">
          <w:rPr>
            <w:noProof/>
            <w:webHidden/>
          </w:rPr>
          <w:fldChar w:fldCharType="separate"/>
        </w:r>
        <w:r w:rsidR="00BA14AC">
          <w:rPr>
            <w:noProof/>
            <w:webHidden/>
          </w:rPr>
          <w:t>6</w:t>
        </w:r>
        <w:r w:rsidR="00C400C7">
          <w:rPr>
            <w:noProof/>
            <w:webHidden/>
          </w:rPr>
          <w:fldChar w:fldCharType="end"/>
        </w:r>
      </w:hyperlink>
    </w:p>
    <w:p w:rsidR="00C400C7" w:rsidRDefault="0084454E">
      <w:pPr>
        <w:pStyle w:val="Obsah1"/>
        <w:rPr>
          <w:rFonts w:eastAsiaTheme="minorEastAsia"/>
          <w:b w:val="0"/>
          <w:caps w:val="0"/>
          <w:noProof/>
          <w:spacing w:val="0"/>
          <w:sz w:val="22"/>
          <w:szCs w:val="22"/>
          <w:lang w:eastAsia="cs-CZ"/>
        </w:rPr>
      </w:pPr>
      <w:hyperlink w:anchor="_Toc17706399" w:history="1">
        <w:r w:rsidR="00C400C7" w:rsidRPr="00C75EA9">
          <w:rPr>
            <w:rStyle w:val="Hypertextovodkaz"/>
          </w:rPr>
          <w:t>4.</w:t>
        </w:r>
        <w:r w:rsidR="00C400C7">
          <w:rPr>
            <w:rFonts w:eastAsiaTheme="minorEastAsia"/>
            <w:b w:val="0"/>
            <w:caps w:val="0"/>
            <w:noProof/>
            <w:spacing w:val="0"/>
            <w:sz w:val="22"/>
            <w:szCs w:val="22"/>
            <w:lang w:eastAsia="cs-CZ"/>
          </w:rPr>
          <w:tab/>
        </w:r>
        <w:r w:rsidR="00C400C7" w:rsidRPr="00C75EA9">
          <w:rPr>
            <w:rStyle w:val="Hypertextovodkaz"/>
          </w:rPr>
          <w:t>Požadavky na projektování</w:t>
        </w:r>
        <w:r w:rsidR="00C400C7">
          <w:rPr>
            <w:noProof/>
            <w:webHidden/>
          </w:rPr>
          <w:tab/>
        </w:r>
        <w:r w:rsidR="00C400C7">
          <w:rPr>
            <w:noProof/>
            <w:webHidden/>
          </w:rPr>
          <w:fldChar w:fldCharType="begin"/>
        </w:r>
        <w:r w:rsidR="00C400C7">
          <w:rPr>
            <w:noProof/>
            <w:webHidden/>
          </w:rPr>
          <w:instrText xml:space="preserve"> PAGEREF _Toc17706399 \h </w:instrText>
        </w:r>
        <w:r w:rsidR="00C400C7">
          <w:rPr>
            <w:noProof/>
            <w:webHidden/>
          </w:rPr>
        </w:r>
        <w:r w:rsidR="00C400C7">
          <w:rPr>
            <w:noProof/>
            <w:webHidden/>
          </w:rPr>
          <w:fldChar w:fldCharType="separate"/>
        </w:r>
        <w:r w:rsidR="00BA14AC">
          <w:rPr>
            <w:noProof/>
            <w:webHidden/>
          </w:rPr>
          <w:t>7</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00" w:history="1">
        <w:r w:rsidR="00C400C7" w:rsidRPr="00C75EA9">
          <w:rPr>
            <w:rStyle w:val="Hypertextovodkaz"/>
          </w:rPr>
          <w:t>4.1</w:t>
        </w:r>
        <w:r w:rsidR="00C400C7">
          <w:rPr>
            <w:rFonts w:eastAsiaTheme="minorEastAsia"/>
            <w:noProof/>
            <w:spacing w:val="0"/>
            <w:sz w:val="22"/>
            <w:szCs w:val="22"/>
            <w:lang w:eastAsia="cs-CZ"/>
          </w:rPr>
          <w:tab/>
        </w:r>
        <w:r w:rsidR="00C400C7" w:rsidRPr="00C75EA9">
          <w:rPr>
            <w:rStyle w:val="Hypertextovodkaz"/>
          </w:rPr>
          <w:t>Všeobecně</w:t>
        </w:r>
        <w:r w:rsidR="00C400C7">
          <w:rPr>
            <w:noProof/>
            <w:webHidden/>
          </w:rPr>
          <w:tab/>
        </w:r>
        <w:r w:rsidR="00C400C7">
          <w:rPr>
            <w:noProof/>
            <w:webHidden/>
          </w:rPr>
          <w:fldChar w:fldCharType="begin"/>
        </w:r>
        <w:r w:rsidR="00C400C7">
          <w:rPr>
            <w:noProof/>
            <w:webHidden/>
          </w:rPr>
          <w:instrText xml:space="preserve"> PAGEREF _Toc17706400 \h </w:instrText>
        </w:r>
        <w:r w:rsidR="00C400C7">
          <w:rPr>
            <w:noProof/>
            <w:webHidden/>
          </w:rPr>
        </w:r>
        <w:r w:rsidR="00C400C7">
          <w:rPr>
            <w:noProof/>
            <w:webHidden/>
          </w:rPr>
          <w:fldChar w:fldCharType="separate"/>
        </w:r>
        <w:r w:rsidR="00BA14AC">
          <w:rPr>
            <w:noProof/>
            <w:webHidden/>
          </w:rPr>
          <w:t>7</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01" w:history="1">
        <w:r w:rsidR="00C400C7" w:rsidRPr="00C75EA9">
          <w:rPr>
            <w:rStyle w:val="Hypertextovodkaz"/>
          </w:rPr>
          <w:t>4.2</w:t>
        </w:r>
        <w:r w:rsidR="00C400C7">
          <w:rPr>
            <w:rFonts w:eastAsiaTheme="minorEastAsia"/>
            <w:noProof/>
            <w:spacing w:val="0"/>
            <w:sz w:val="22"/>
            <w:szCs w:val="22"/>
            <w:lang w:eastAsia="cs-CZ"/>
          </w:rPr>
          <w:tab/>
        </w:r>
        <w:r w:rsidR="00C400C7" w:rsidRPr="00C75EA9">
          <w:rPr>
            <w:rStyle w:val="Hypertextovodkaz"/>
          </w:rPr>
          <w:t>Projektová dokumentace</w:t>
        </w:r>
        <w:r w:rsidR="00C400C7">
          <w:rPr>
            <w:noProof/>
            <w:webHidden/>
          </w:rPr>
          <w:tab/>
        </w:r>
        <w:r w:rsidR="00C400C7">
          <w:rPr>
            <w:noProof/>
            <w:webHidden/>
          </w:rPr>
          <w:fldChar w:fldCharType="begin"/>
        </w:r>
        <w:r w:rsidR="00C400C7">
          <w:rPr>
            <w:noProof/>
            <w:webHidden/>
          </w:rPr>
          <w:instrText xml:space="preserve"> PAGEREF _Toc17706401 \h </w:instrText>
        </w:r>
        <w:r w:rsidR="00C400C7">
          <w:rPr>
            <w:noProof/>
            <w:webHidden/>
          </w:rPr>
        </w:r>
        <w:r w:rsidR="00C400C7">
          <w:rPr>
            <w:noProof/>
            <w:webHidden/>
          </w:rPr>
          <w:fldChar w:fldCharType="separate"/>
        </w:r>
        <w:r w:rsidR="00BA14AC">
          <w:rPr>
            <w:noProof/>
            <w:webHidden/>
          </w:rPr>
          <w:t>8</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02" w:history="1">
        <w:r w:rsidR="00C400C7" w:rsidRPr="00C75EA9">
          <w:rPr>
            <w:rStyle w:val="Hypertextovodkaz"/>
          </w:rPr>
          <w:t>4.3</w:t>
        </w:r>
        <w:r w:rsidR="00C400C7">
          <w:rPr>
            <w:rFonts w:eastAsiaTheme="minorEastAsia"/>
            <w:noProof/>
            <w:spacing w:val="0"/>
            <w:sz w:val="22"/>
            <w:szCs w:val="22"/>
            <w:lang w:eastAsia="cs-CZ"/>
          </w:rPr>
          <w:tab/>
        </w:r>
        <w:r w:rsidR="00C400C7" w:rsidRPr="00C75EA9">
          <w:rPr>
            <w:rStyle w:val="Hypertextovodkaz"/>
          </w:rPr>
          <w:t>Požadavky na životní prostředí</w:t>
        </w:r>
        <w:r w:rsidR="00C400C7">
          <w:rPr>
            <w:noProof/>
            <w:webHidden/>
          </w:rPr>
          <w:tab/>
        </w:r>
        <w:r w:rsidR="00C400C7">
          <w:rPr>
            <w:noProof/>
            <w:webHidden/>
          </w:rPr>
          <w:fldChar w:fldCharType="begin"/>
        </w:r>
        <w:r w:rsidR="00C400C7">
          <w:rPr>
            <w:noProof/>
            <w:webHidden/>
          </w:rPr>
          <w:instrText xml:space="preserve"> PAGEREF _Toc17706402 \h </w:instrText>
        </w:r>
        <w:r w:rsidR="00C400C7">
          <w:rPr>
            <w:noProof/>
            <w:webHidden/>
          </w:rPr>
        </w:r>
        <w:r w:rsidR="00C400C7">
          <w:rPr>
            <w:noProof/>
            <w:webHidden/>
          </w:rPr>
          <w:fldChar w:fldCharType="separate"/>
        </w:r>
        <w:r w:rsidR="00BA14AC">
          <w:rPr>
            <w:noProof/>
            <w:webHidden/>
          </w:rPr>
          <w:t>9</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03" w:history="1">
        <w:r w:rsidR="00C400C7" w:rsidRPr="00C75EA9">
          <w:rPr>
            <w:rStyle w:val="Hypertextovodkaz"/>
          </w:rPr>
          <w:t>4.4</w:t>
        </w:r>
        <w:r w:rsidR="00C400C7">
          <w:rPr>
            <w:rFonts w:eastAsiaTheme="minorEastAsia"/>
            <w:noProof/>
            <w:spacing w:val="0"/>
            <w:sz w:val="22"/>
            <w:szCs w:val="22"/>
            <w:lang w:eastAsia="cs-CZ"/>
          </w:rPr>
          <w:tab/>
        </w:r>
        <w:r w:rsidR="00C400C7" w:rsidRPr="00C75EA9">
          <w:rPr>
            <w:rStyle w:val="Hypertextovodkaz"/>
          </w:rPr>
          <w:t>Koordinátor BOZP na staveništi v přípravě</w:t>
        </w:r>
        <w:r w:rsidR="00C400C7">
          <w:rPr>
            <w:noProof/>
            <w:webHidden/>
          </w:rPr>
          <w:tab/>
        </w:r>
        <w:r w:rsidR="00C400C7">
          <w:rPr>
            <w:noProof/>
            <w:webHidden/>
          </w:rPr>
          <w:fldChar w:fldCharType="begin"/>
        </w:r>
        <w:r w:rsidR="00C400C7">
          <w:rPr>
            <w:noProof/>
            <w:webHidden/>
          </w:rPr>
          <w:instrText xml:space="preserve"> PAGEREF _Toc17706403 \h </w:instrText>
        </w:r>
        <w:r w:rsidR="00C400C7">
          <w:rPr>
            <w:noProof/>
            <w:webHidden/>
          </w:rPr>
        </w:r>
        <w:r w:rsidR="00C400C7">
          <w:rPr>
            <w:noProof/>
            <w:webHidden/>
          </w:rPr>
          <w:fldChar w:fldCharType="separate"/>
        </w:r>
        <w:r w:rsidR="00BA14AC">
          <w:rPr>
            <w:noProof/>
            <w:webHidden/>
          </w:rPr>
          <w:t>10</w:t>
        </w:r>
        <w:r w:rsidR="00C400C7">
          <w:rPr>
            <w:noProof/>
            <w:webHidden/>
          </w:rPr>
          <w:fldChar w:fldCharType="end"/>
        </w:r>
      </w:hyperlink>
    </w:p>
    <w:p w:rsidR="00C400C7" w:rsidRDefault="0084454E">
      <w:pPr>
        <w:pStyle w:val="Obsah1"/>
        <w:rPr>
          <w:rFonts w:eastAsiaTheme="minorEastAsia"/>
          <w:b w:val="0"/>
          <w:caps w:val="0"/>
          <w:noProof/>
          <w:spacing w:val="0"/>
          <w:sz w:val="22"/>
          <w:szCs w:val="22"/>
          <w:lang w:eastAsia="cs-CZ"/>
        </w:rPr>
      </w:pPr>
      <w:hyperlink w:anchor="_Toc17706404" w:history="1">
        <w:r w:rsidR="00C400C7" w:rsidRPr="00C75EA9">
          <w:rPr>
            <w:rStyle w:val="Hypertextovodkaz"/>
          </w:rPr>
          <w:t>5.</w:t>
        </w:r>
        <w:r w:rsidR="00C400C7">
          <w:rPr>
            <w:rFonts w:eastAsiaTheme="minorEastAsia"/>
            <w:b w:val="0"/>
            <w:caps w:val="0"/>
            <w:noProof/>
            <w:spacing w:val="0"/>
            <w:sz w:val="22"/>
            <w:szCs w:val="22"/>
            <w:lang w:eastAsia="cs-CZ"/>
          </w:rPr>
          <w:tab/>
        </w:r>
        <w:r w:rsidR="00C400C7" w:rsidRPr="00C75EA9">
          <w:rPr>
            <w:rStyle w:val="Hypertextovodkaz"/>
          </w:rPr>
          <w:t>Požadavky na zhotovení stavby</w:t>
        </w:r>
        <w:r w:rsidR="00C400C7">
          <w:rPr>
            <w:noProof/>
            <w:webHidden/>
          </w:rPr>
          <w:tab/>
        </w:r>
        <w:r w:rsidR="00C400C7">
          <w:rPr>
            <w:noProof/>
            <w:webHidden/>
          </w:rPr>
          <w:fldChar w:fldCharType="begin"/>
        </w:r>
        <w:r w:rsidR="00C400C7">
          <w:rPr>
            <w:noProof/>
            <w:webHidden/>
          </w:rPr>
          <w:instrText xml:space="preserve"> PAGEREF _Toc17706404 \h </w:instrText>
        </w:r>
        <w:r w:rsidR="00C400C7">
          <w:rPr>
            <w:noProof/>
            <w:webHidden/>
          </w:rPr>
        </w:r>
        <w:r w:rsidR="00C400C7">
          <w:rPr>
            <w:noProof/>
            <w:webHidden/>
          </w:rPr>
          <w:fldChar w:fldCharType="separate"/>
        </w:r>
        <w:r w:rsidR="00BA14AC">
          <w:rPr>
            <w:noProof/>
            <w:webHidden/>
          </w:rPr>
          <w:t>11</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05" w:history="1">
        <w:r w:rsidR="00C400C7" w:rsidRPr="00C75EA9">
          <w:rPr>
            <w:rStyle w:val="Hypertextovodkaz"/>
          </w:rPr>
          <w:t>5.1</w:t>
        </w:r>
        <w:r w:rsidR="00C400C7">
          <w:rPr>
            <w:rFonts w:eastAsiaTheme="minorEastAsia"/>
            <w:noProof/>
            <w:spacing w:val="0"/>
            <w:sz w:val="22"/>
            <w:szCs w:val="22"/>
            <w:lang w:eastAsia="cs-CZ"/>
          </w:rPr>
          <w:tab/>
        </w:r>
        <w:r w:rsidR="00C400C7" w:rsidRPr="00C75EA9">
          <w:rPr>
            <w:rStyle w:val="Hypertextovodkaz"/>
          </w:rPr>
          <w:t>Všeobecně</w:t>
        </w:r>
        <w:r w:rsidR="00C400C7">
          <w:rPr>
            <w:noProof/>
            <w:webHidden/>
          </w:rPr>
          <w:tab/>
        </w:r>
        <w:r w:rsidR="00C400C7">
          <w:rPr>
            <w:noProof/>
            <w:webHidden/>
          </w:rPr>
          <w:fldChar w:fldCharType="begin"/>
        </w:r>
        <w:r w:rsidR="00C400C7">
          <w:rPr>
            <w:noProof/>
            <w:webHidden/>
          </w:rPr>
          <w:instrText xml:space="preserve"> PAGEREF _Toc17706405 \h </w:instrText>
        </w:r>
        <w:r w:rsidR="00C400C7">
          <w:rPr>
            <w:noProof/>
            <w:webHidden/>
          </w:rPr>
        </w:r>
        <w:r w:rsidR="00C400C7">
          <w:rPr>
            <w:noProof/>
            <w:webHidden/>
          </w:rPr>
          <w:fldChar w:fldCharType="separate"/>
        </w:r>
        <w:r w:rsidR="00BA14AC">
          <w:rPr>
            <w:noProof/>
            <w:webHidden/>
          </w:rPr>
          <w:t>11</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06" w:history="1">
        <w:r w:rsidR="00C400C7" w:rsidRPr="00C75EA9">
          <w:rPr>
            <w:rStyle w:val="Hypertextovodkaz"/>
          </w:rPr>
          <w:t>5.2</w:t>
        </w:r>
        <w:r w:rsidR="00C400C7">
          <w:rPr>
            <w:rFonts w:eastAsiaTheme="minorEastAsia"/>
            <w:noProof/>
            <w:spacing w:val="0"/>
            <w:sz w:val="22"/>
            <w:szCs w:val="22"/>
            <w:lang w:eastAsia="cs-CZ"/>
          </w:rPr>
          <w:tab/>
        </w:r>
        <w:r w:rsidR="00C400C7" w:rsidRPr="00C75EA9">
          <w:rPr>
            <w:rStyle w:val="Hypertextovodkaz"/>
          </w:rPr>
          <w:t>Zkušební provoz</w:t>
        </w:r>
        <w:r w:rsidR="00C400C7">
          <w:rPr>
            <w:noProof/>
            <w:webHidden/>
          </w:rPr>
          <w:tab/>
        </w:r>
        <w:r w:rsidR="00C400C7">
          <w:rPr>
            <w:noProof/>
            <w:webHidden/>
          </w:rPr>
          <w:fldChar w:fldCharType="begin"/>
        </w:r>
        <w:r w:rsidR="00C400C7">
          <w:rPr>
            <w:noProof/>
            <w:webHidden/>
          </w:rPr>
          <w:instrText xml:space="preserve"> PAGEREF _Toc17706406 \h </w:instrText>
        </w:r>
        <w:r w:rsidR="00C400C7">
          <w:rPr>
            <w:noProof/>
            <w:webHidden/>
          </w:rPr>
        </w:r>
        <w:r w:rsidR="00C400C7">
          <w:rPr>
            <w:noProof/>
            <w:webHidden/>
          </w:rPr>
          <w:fldChar w:fldCharType="separate"/>
        </w:r>
        <w:r w:rsidR="00BA14AC">
          <w:rPr>
            <w:noProof/>
            <w:webHidden/>
          </w:rPr>
          <w:t>12</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07" w:history="1">
        <w:r w:rsidR="00C400C7" w:rsidRPr="00C75EA9">
          <w:rPr>
            <w:rStyle w:val="Hypertextovodkaz"/>
          </w:rPr>
          <w:t>5.3</w:t>
        </w:r>
        <w:r w:rsidR="00C400C7">
          <w:rPr>
            <w:rFonts w:eastAsiaTheme="minorEastAsia"/>
            <w:noProof/>
            <w:spacing w:val="0"/>
            <w:sz w:val="22"/>
            <w:szCs w:val="22"/>
            <w:lang w:eastAsia="cs-CZ"/>
          </w:rPr>
          <w:tab/>
        </w:r>
        <w:r w:rsidR="00C400C7" w:rsidRPr="00C75EA9">
          <w:rPr>
            <w:rStyle w:val="Hypertextovodkaz"/>
          </w:rPr>
          <w:t>Požadavky na dokončení díla</w:t>
        </w:r>
        <w:r w:rsidR="00C400C7">
          <w:rPr>
            <w:noProof/>
            <w:webHidden/>
          </w:rPr>
          <w:tab/>
        </w:r>
        <w:r w:rsidR="00C400C7">
          <w:rPr>
            <w:noProof/>
            <w:webHidden/>
          </w:rPr>
          <w:fldChar w:fldCharType="begin"/>
        </w:r>
        <w:r w:rsidR="00C400C7">
          <w:rPr>
            <w:noProof/>
            <w:webHidden/>
          </w:rPr>
          <w:instrText xml:space="preserve"> PAGEREF _Toc17706407 \h </w:instrText>
        </w:r>
        <w:r w:rsidR="00C400C7">
          <w:rPr>
            <w:noProof/>
            <w:webHidden/>
          </w:rPr>
        </w:r>
        <w:r w:rsidR="00C400C7">
          <w:rPr>
            <w:noProof/>
            <w:webHidden/>
          </w:rPr>
          <w:fldChar w:fldCharType="separate"/>
        </w:r>
        <w:r w:rsidR="00BA14AC">
          <w:rPr>
            <w:noProof/>
            <w:webHidden/>
          </w:rPr>
          <w:t>12</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08" w:history="1">
        <w:r w:rsidR="00C400C7" w:rsidRPr="00C75EA9">
          <w:rPr>
            <w:rStyle w:val="Hypertextovodkaz"/>
          </w:rPr>
          <w:t>5.4</w:t>
        </w:r>
        <w:r w:rsidR="00C400C7">
          <w:rPr>
            <w:rFonts w:eastAsiaTheme="minorEastAsia"/>
            <w:noProof/>
            <w:spacing w:val="0"/>
            <w:sz w:val="22"/>
            <w:szCs w:val="22"/>
            <w:lang w:eastAsia="cs-CZ"/>
          </w:rPr>
          <w:tab/>
        </w:r>
        <w:r w:rsidR="00C400C7" w:rsidRPr="00C75EA9">
          <w:rPr>
            <w:rStyle w:val="Hypertextovodkaz"/>
          </w:rPr>
          <w:t>Doklady předkládané zhotovitelem</w:t>
        </w:r>
        <w:r w:rsidR="00C400C7">
          <w:rPr>
            <w:noProof/>
            <w:webHidden/>
          </w:rPr>
          <w:tab/>
        </w:r>
        <w:r w:rsidR="00C400C7">
          <w:rPr>
            <w:noProof/>
            <w:webHidden/>
          </w:rPr>
          <w:fldChar w:fldCharType="begin"/>
        </w:r>
        <w:r w:rsidR="00C400C7">
          <w:rPr>
            <w:noProof/>
            <w:webHidden/>
          </w:rPr>
          <w:instrText xml:space="preserve"> PAGEREF _Toc17706408 \h </w:instrText>
        </w:r>
        <w:r w:rsidR="00C400C7">
          <w:rPr>
            <w:noProof/>
            <w:webHidden/>
          </w:rPr>
        </w:r>
        <w:r w:rsidR="00C400C7">
          <w:rPr>
            <w:noProof/>
            <w:webHidden/>
          </w:rPr>
          <w:fldChar w:fldCharType="separate"/>
        </w:r>
        <w:r w:rsidR="00BA14AC">
          <w:rPr>
            <w:noProof/>
            <w:webHidden/>
          </w:rPr>
          <w:t>12</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09" w:history="1">
        <w:r w:rsidR="00C400C7" w:rsidRPr="00C75EA9">
          <w:rPr>
            <w:rStyle w:val="Hypertextovodkaz"/>
          </w:rPr>
          <w:t>5.5</w:t>
        </w:r>
        <w:r w:rsidR="00C400C7">
          <w:rPr>
            <w:rFonts w:eastAsiaTheme="minorEastAsia"/>
            <w:noProof/>
            <w:spacing w:val="0"/>
            <w:sz w:val="22"/>
            <w:szCs w:val="22"/>
            <w:lang w:eastAsia="cs-CZ"/>
          </w:rPr>
          <w:tab/>
        </w:r>
        <w:r w:rsidR="00C400C7" w:rsidRPr="00C75EA9">
          <w:rPr>
            <w:rStyle w:val="Hypertextovodkaz"/>
          </w:rPr>
          <w:t>Dokumentace zhotovitele pro stavbu</w:t>
        </w:r>
        <w:r w:rsidR="00C400C7">
          <w:rPr>
            <w:noProof/>
            <w:webHidden/>
          </w:rPr>
          <w:tab/>
        </w:r>
        <w:r w:rsidR="00C400C7">
          <w:rPr>
            <w:noProof/>
            <w:webHidden/>
          </w:rPr>
          <w:fldChar w:fldCharType="begin"/>
        </w:r>
        <w:r w:rsidR="00C400C7">
          <w:rPr>
            <w:noProof/>
            <w:webHidden/>
          </w:rPr>
          <w:instrText xml:space="preserve"> PAGEREF _Toc17706409 \h </w:instrText>
        </w:r>
        <w:r w:rsidR="00C400C7">
          <w:rPr>
            <w:noProof/>
            <w:webHidden/>
          </w:rPr>
        </w:r>
        <w:r w:rsidR="00C400C7">
          <w:rPr>
            <w:noProof/>
            <w:webHidden/>
          </w:rPr>
          <w:fldChar w:fldCharType="separate"/>
        </w:r>
        <w:r w:rsidR="00BA14AC">
          <w:rPr>
            <w:noProof/>
            <w:webHidden/>
          </w:rPr>
          <w:t>12</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10" w:history="1">
        <w:r w:rsidR="00C400C7" w:rsidRPr="00C75EA9">
          <w:rPr>
            <w:rStyle w:val="Hypertextovodkaz"/>
          </w:rPr>
          <w:t>5.6</w:t>
        </w:r>
        <w:r w:rsidR="00C400C7">
          <w:rPr>
            <w:rFonts w:eastAsiaTheme="minorEastAsia"/>
            <w:noProof/>
            <w:spacing w:val="0"/>
            <w:sz w:val="22"/>
            <w:szCs w:val="22"/>
            <w:lang w:eastAsia="cs-CZ"/>
          </w:rPr>
          <w:tab/>
        </w:r>
        <w:r w:rsidR="00C400C7" w:rsidRPr="00C75EA9">
          <w:rPr>
            <w:rStyle w:val="Hypertextovodkaz"/>
          </w:rPr>
          <w:t>Dokumentace skutečného provedení stavby</w:t>
        </w:r>
        <w:r w:rsidR="00C400C7">
          <w:rPr>
            <w:noProof/>
            <w:webHidden/>
          </w:rPr>
          <w:tab/>
        </w:r>
        <w:r w:rsidR="00C400C7">
          <w:rPr>
            <w:noProof/>
            <w:webHidden/>
          </w:rPr>
          <w:fldChar w:fldCharType="begin"/>
        </w:r>
        <w:r w:rsidR="00C400C7">
          <w:rPr>
            <w:noProof/>
            <w:webHidden/>
          </w:rPr>
          <w:instrText xml:space="preserve"> PAGEREF _Toc17706410 \h </w:instrText>
        </w:r>
        <w:r w:rsidR="00C400C7">
          <w:rPr>
            <w:noProof/>
            <w:webHidden/>
          </w:rPr>
        </w:r>
        <w:r w:rsidR="00C400C7">
          <w:rPr>
            <w:noProof/>
            <w:webHidden/>
          </w:rPr>
          <w:fldChar w:fldCharType="separate"/>
        </w:r>
        <w:r w:rsidR="00BA14AC">
          <w:rPr>
            <w:noProof/>
            <w:webHidden/>
          </w:rPr>
          <w:t>13</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11" w:history="1">
        <w:r w:rsidR="00C400C7" w:rsidRPr="00C75EA9">
          <w:rPr>
            <w:rStyle w:val="Hypertextovodkaz"/>
          </w:rPr>
          <w:t>5.7</w:t>
        </w:r>
        <w:r w:rsidR="00C400C7">
          <w:rPr>
            <w:rFonts w:eastAsiaTheme="minorEastAsia"/>
            <w:noProof/>
            <w:spacing w:val="0"/>
            <w:sz w:val="22"/>
            <w:szCs w:val="22"/>
            <w:lang w:eastAsia="cs-CZ"/>
          </w:rPr>
          <w:tab/>
        </w:r>
        <w:r w:rsidR="00C400C7" w:rsidRPr="00C75EA9">
          <w:rPr>
            <w:rStyle w:val="Hypertextovodkaz"/>
          </w:rPr>
          <w:t>Požární ochrana</w:t>
        </w:r>
        <w:r w:rsidR="00C400C7">
          <w:rPr>
            <w:noProof/>
            <w:webHidden/>
          </w:rPr>
          <w:tab/>
        </w:r>
        <w:r w:rsidR="00C400C7">
          <w:rPr>
            <w:noProof/>
            <w:webHidden/>
          </w:rPr>
          <w:fldChar w:fldCharType="begin"/>
        </w:r>
        <w:r w:rsidR="00C400C7">
          <w:rPr>
            <w:noProof/>
            <w:webHidden/>
          </w:rPr>
          <w:instrText xml:space="preserve"> PAGEREF _Toc17706411 \h </w:instrText>
        </w:r>
        <w:r w:rsidR="00C400C7">
          <w:rPr>
            <w:noProof/>
            <w:webHidden/>
          </w:rPr>
        </w:r>
        <w:r w:rsidR="00C400C7">
          <w:rPr>
            <w:noProof/>
            <w:webHidden/>
          </w:rPr>
          <w:fldChar w:fldCharType="separate"/>
        </w:r>
        <w:r w:rsidR="00BA14AC">
          <w:rPr>
            <w:noProof/>
            <w:webHidden/>
          </w:rPr>
          <w:t>14</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12" w:history="1">
        <w:r w:rsidR="00C400C7" w:rsidRPr="00C75EA9">
          <w:rPr>
            <w:rStyle w:val="Hypertextovodkaz"/>
          </w:rPr>
          <w:t>5.8</w:t>
        </w:r>
        <w:r w:rsidR="00C400C7">
          <w:rPr>
            <w:rFonts w:eastAsiaTheme="minorEastAsia"/>
            <w:noProof/>
            <w:spacing w:val="0"/>
            <w:sz w:val="22"/>
            <w:szCs w:val="22"/>
            <w:lang w:eastAsia="cs-CZ"/>
          </w:rPr>
          <w:tab/>
        </w:r>
        <w:r w:rsidR="00C400C7" w:rsidRPr="00C75EA9">
          <w:rPr>
            <w:rStyle w:val="Hypertextovodkaz"/>
          </w:rPr>
          <w:t>Životní prostředí</w:t>
        </w:r>
        <w:r w:rsidR="00C400C7">
          <w:rPr>
            <w:noProof/>
            <w:webHidden/>
          </w:rPr>
          <w:tab/>
        </w:r>
        <w:r w:rsidR="00C400C7">
          <w:rPr>
            <w:noProof/>
            <w:webHidden/>
          </w:rPr>
          <w:fldChar w:fldCharType="begin"/>
        </w:r>
        <w:r w:rsidR="00C400C7">
          <w:rPr>
            <w:noProof/>
            <w:webHidden/>
          </w:rPr>
          <w:instrText xml:space="preserve"> PAGEREF _Toc17706412 \h </w:instrText>
        </w:r>
        <w:r w:rsidR="00C400C7">
          <w:rPr>
            <w:noProof/>
            <w:webHidden/>
          </w:rPr>
        </w:r>
        <w:r w:rsidR="00C400C7">
          <w:rPr>
            <w:noProof/>
            <w:webHidden/>
          </w:rPr>
          <w:fldChar w:fldCharType="separate"/>
        </w:r>
        <w:r w:rsidR="00BA14AC">
          <w:rPr>
            <w:noProof/>
            <w:webHidden/>
          </w:rPr>
          <w:t>14</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13" w:history="1">
        <w:r w:rsidR="00C400C7" w:rsidRPr="00C75EA9">
          <w:rPr>
            <w:rStyle w:val="Hypertextovodkaz"/>
          </w:rPr>
          <w:t>5.9</w:t>
        </w:r>
        <w:r w:rsidR="00C400C7">
          <w:rPr>
            <w:rFonts w:eastAsiaTheme="minorEastAsia"/>
            <w:noProof/>
            <w:spacing w:val="0"/>
            <w:sz w:val="22"/>
            <w:szCs w:val="22"/>
            <w:lang w:eastAsia="cs-CZ"/>
          </w:rPr>
          <w:tab/>
        </w:r>
        <w:r w:rsidR="00C400C7" w:rsidRPr="00C75EA9">
          <w:rPr>
            <w:rStyle w:val="Hypertextovodkaz"/>
          </w:rPr>
          <w:t>Dřeviny</w:t>
        </w:r>
        <w:r w:rsidR="00C400C7">
          <w:rPr>
            <w:noProof/>
            <w:webHidden/>
          </w:rPr>
          <w:tab/>
        </w:r>
        <w:r w:rsidR="00C400C7">
          <w:rPr>
            <w:noProof/>
            <w:webHidden/>
          </w:rPr>
          <w:fldChar w:fldCharType="begin"/>
        </w:r>
        <w:r w:rsidR="00C400C7">
          <w:rPr>
            <w:noProof/>
            <w:webHidden/>
          </w:rPr>
          <w:instrText xml:space="preserve"> PAGEREF _Toc17706413 \h </w:instrText>
        </w:r>
        <w:r w:rsidR="00C400C7">
          <w:rPr>
            <w:noProof/>
            <w:webHidden/>
          </w:rPr>
        </w:r>
        <w:r w:rsidR="00C400C7">
          <w:rPr>
            <w:noProof/>
            <w:webHidden/>
          </w:rPr>
          <w:fldChar w:fldCharType="separate"/>
        </w:r>
        <w:r w:rsidR="00BA14AC">
          <w:rPr>
            <w:noProof/>
            <w:webHidden/>
          </w:rPr>
          <w:t>14</w:t>
        </w:r>
        <w:r w:rsidR="00C400C7">
          <w:rPr>
            <w:noProof/>
            <w:webHidden/>
          </w:rPr>
          <w:fldChar w:fldCharType="end"/>
        </w:r>
      </w:hyperlink>
    </w:p>
    <w:p w:rsidR="00C400C7" w:rsidRDefault="0084454E">
      <w:pPr>
        <w:pStyle w:val="Obsah2"/>
        <w:rPr>
          <w:rFonts w:eastAsiaTheme="minorEastAsia"/>
          <w:noProof/>
          <w:spacing w:val="0"/>
          <w:sz w:val="22"/>
          <w:szCs w:val="22"/>
          <w:lang w:eastAsia="cs-CZ"/>
        </w:rPr>
      </w:pPr>
      <w:hyperlink w:anchor="_Toc17706414" w:history="1">
        <w:r w:rsidR="00C400C7" w:rsidRPr="00C75EA9">
          <w:rPr>
            <w:rStyle w:val="Hypertextovodkaz"/>
          </w:rPr>
          <w:t>5.10</w:t>
        </w:r>
        <w:r w:rsidR="00C400C7">
          <w:rPr>
            <w:rFonts w:eastAsiaTheme="minorEastAsia"/>
            <w:noProof/>
            <w:spacing w:val="0"/>
            <w:sz w:val="22"/>
            <w:szCs w:val="22"/>
            <w:lang w:eastAsia="cs-CZ"/>
          </w:rPr>
          <w:tab/>
        </w:r>
        <w:r w:rsidR="00C400C7" w:rsidRPr="00C75EA9">
          <w:rPr>
            <w:rStyle w:val="Hypertextovodkaz"/>
          </w:rPr>
          <w:t>Odpady</w:t>
        </w:r>
        <w:r w:rsidR="00C400C7">
          <w:rPr>
            <w:noProof/>
            <w:webHidden/>
          </w:rPr>
          <w:tab/>
        </w:r>
        <w:r w:rsidR="00C400C7">
          <w:rPr>
            <w:noProof/>
            <w:webHidden/>
          </w:rPr>
          <w:fldChar w:fldCharType="begin"/>
        </w:r>
        <w:r w:rsidR="00C400C7">
          <w:rPr>
            <w:noProof/>
            <w:webHidden/>
          </w:rPr>
          <w:instrText xml:space="preserve"> PAGEREF _Toc17706414 \h </w:instrText>
        </w:r>
        <w:r w:rsidR="00C400C7">
          <w:rPr>
            <w:noProof/>
            <w:webHidden/>
          </w:rPr>
        </w:r>
        <w:r w:rsidR="00C400C7">
          <w:rPr>
            <w:noProof/>
            <w:webHidden/>
          </w:rPr>
          <w:fldChar w:fldCharType="separate"/>
        </w:r>
        <w:r w:rsidR="00BA14AC">
          <w:rPr>
            <w:noProof/>
            <w:webHidden/>
          </w:rPr>
          <w:t>14</w:t>
        </w:r>
        <w:r w:rsidR="00C400C7">
          <w:rPr>
            <w:noProof/>
            <w:webHidden/>
          </w:rPr>
          <w:fldChar w:fldCharType="end"/>
        </w:r>
      </w:hyperlink>
    </w:p>
    <w:p w:rsidR="00C400C7" w:rsidRDefault="0084454E">
      <w:pPr>
        <w:pStyle w:val="Obsah1"/>
        <w:rPr>
          <w:rFonts w:eastAsiaTheme="minorEastAsia"/>
          <w:b w:val="0"/>
          <w:caps w:val="0"/>
          <w:noProof/>
          <w:spacing w:val="0"/>
          <w:sz w:val="22"/>
          <w:szCs w:val="22"/>
          <w:lang w:eastAsia="cs-CZ"/>
        </w:rPr>
      </w:pPr>
      <w:hyperlink w:anchor="_Toc17706415" w:history="1">
        <w:r w:rsidR="00C400C7" w:rsidRPr="00C75EA9">
          <w:rPr>
            <w:rStyle w:val="Hypertextovodkaz"/>
          </w:rPr>
          <w:t>6.</w:t>
        </w:r>
        <w:r w:rsidR="00C400C7">
          <w:rPr>
            <w:rFonts w:eastAsiaTheme="minorEastAsia"/>
            <w:b w:val="0"/>
            <w:caps w:val="0"/>
            <w:noProof/>
            <w:spacing w:val="0"/>
            <w:sz w:val="22"/>
            <w:szCs w:val="22"/>
            <w:lang w:eastAsia="cs-CZ"/>
          </w:rPr>
          <w:tab/>
        </w:r>
        <w:r w:rsidR="00C400C7" w:rsidRPr="00C75EA9">
          <w:rPr>
            <w:rStyle w:val="Hypertextovodkaz"/>
          </w:rPr>
          <w:t>SOUVISEJÍCÍ DOKUMENTY A PŘEDPISY</w:t>
        </w:r>
        <w:r w:rsidR="00C400C7">
          <w:rPr>
            <w:noProof/>
            <w:webHidden/>
          </w:rPr>
          <w:tab/>
        </w:r>
        <w:r w:rsidR="00C400C7">
          <w:rPr>
            <w:noProof/>
            <w:webHidden/>
          </w:rPr>
          <w:fldChar w:fldCharType="begin"/>
        </w:r>
        <w:r w:rsidR="00C400C7">
          <w:rPr>
            <w:noProof/>
            <w:webHidden/>
          </w:rPr>
          <w:instrText xml:space="preserve"> PAGEREF _Toc17706415 \h </w:instrText>
        </w:r>
        <w:r w:rsidR="00C400C7">
          <w:rPr>
            <w:noProof/>
            <w:webHidden/>
          </w:rPr>
        </w:r>
        <w:r w:rsidR="00C400C7">
          <w:rPr>
            <w:noProof/>
            <w:webHidden/>
          </w:rPr>
          <w:fldChar w:fldCharType="separate"/>
        </w:r>
        <w:r w:rsidR="00BA14AC">
          <w:rPr>
            <w:noProof/>
            <w:webHidden/>
          </w:rPr>
          <w:t>15</w:t>
        </w:r>
        <w:r w:rsidR="00C400C7">
          <w:rPr>
            <w:noProof/>
            <w:webHidden/>
          </w:rPr>
          <w:fldChar w:fldCharType="end"/>
        </w:r>
      </w:hyperlink>
    </w:p>
    <w:p w:rsidR="00C400C7" w:rsidRDefault="0084454E">
      <w:pPr>
        <w:pStyle w:val="Obsah1"/>
        <w:rPr>
          <w:rFonts w:eastAsiaTheme="minorEastAsia"/>
          <w:b w:val="0"/>
          <w:caps w:val="0"/>
          <w:noProof/>
          <w:spacing w:val="0"/>
          <w:sz w:val="22"/>
          <w:szCs w:val="22"/>
          <w:lang w:eastAsia="cs-CZ"/>
        </w:rPr>
      </w:pPr>
      <w:hyperlink w:anchor="_Toc17706416" w:history="1">
        <w:r w:rsidR="00C400C7" w:rsidRPr="00C75EA9">
          <w:rPr>
            <w:rStyle w:val="Hypertextovodkaz"/>
          </w:rPr>
          <w:t>7.</w:t>
        </w:r>
        <w:r w:rsidR="00C400C7">
          <w:rPr>
            <w:rFonts w:eastAsiaTheme="minorEastAsia"/>
            <w:b w:val="0"/>
            <w:caps w:val="0"/>
            <w:noProof/>
            <w:spacing w:val="0"/>
            <w:sz w:val="22"/>
            <w:szCs w:val="22"/>
            <w:lang w:eastAsia="cs-CZ"/>
          </w:rPr>
          <w:tab/>
        </w:r>
        <w:r w:rsidR="00C400C7" w:rsidRPr="00C75EA9">
          <w:rPr>
            <w:rStyle w:val="Hypertextovodkaz"/>
          </w:rPr>
          <w:t>PŘÍLOHY</w:t>
        </w:r>
        <w:r w:rsidR="00C400C7">
          <w:rPr>
            <w:noProof/>
            <w:webHidden/>
          </w:rPr>
          <w:tab/>
        </w:r>
        <w:r w:rsidR="00C400C7">
          <w:rPr>
            <w:noProof/>
            <w:webHidden/>
          </w:rPr>
          <w:fldChar w:fldCharType="begin"/>
        </w:r>
        <w:r w:rsidR="00C400C7">
          <w:rPr>
            <w:noProof/>
            <w:webHidden/>
          </w:rPr>
          <w:instrText xml:space="preserve"> PAGEREF _Toc17706416 \h </w:instrText>
        </w:r>
        <w:r w:rsidR="00C400C7">
          <w:rPr>
            <w:noProof/>
            <w:webHidden/>
          </w:rPr>
        </w:r>
        <w:r w:rsidR="00C400C7">
          <w:rPr>
            <w:noProof/>
            <w:webHidden/>
          </w:rPr>
          <w:fldChar w:fldCharType="separate"/>
        </w:r>
        <w:r w:rsidR="00BA14AC">
          <w:rPr>
            <w:noProof/>
            <w:webHidden/>
          </w:rPr>
          <w:t>15</w:t>
        </w:r>
        <w:r w:rsidR="00C400C7">
          <w:rPr>
            <w:noProof/>
            <w:webHidden/>
          </w:rPr>
          <w:fldChar w:fldCharType="end"/>
        </w:r>
      </w:hyperlink>
    </w:p>
    <w:p w:rsidR="0069470F" w:rsidRDefault="00BD7E91" w:rsidP="00476F2F">
      <w:pPr>
        <w:pStyle w:val="Textbezodsazen"/>
      </w:pPr>
      <w:r>
        <w:fldChar w:fldCharType="end"/>
      </w:r>
    </w:p>
    <w:p w:rsidR="00476F2F" w:rsidRDefault="00476F2F" w:rsidP="00476F2F">
      <w:pPr>
        <w:pStyle w:val="Textbezodsazen"/>
      </w:pPr>
    </w:p>
    <w:p w:rsidR="002B2D3B" w:rsidRDefault="002B2D3B">
      <w:pPr>
        <w:rPr>
          <w:rFonts w:asciiTheme="majorHAnsi" w:hAnsiTheme="majorHAnsi"/>
          <w:b/>
          <w:caps/>
          <w:sz w:val="22"/>
        </w:rPr>
      </w:pPr>
      <w:r>
        <w:br w:type="page"/>
      </w:r>
    </w:p>
    <w:p w:rsidR="0069470F" w:rsidRDefault="0069470F" w:rsidP="005D7A71">
      <w:pPr>
        <w:pStyle w:val="Nadpisbezsl1-1"/>
        <w:outlineLvl w:val="0"/>
      </w:pPr>
      <w:bookmarkStart w:id="1" w:name="_Toc17706391"/>
      <w:r>
        <w:lastRenderedPageBreak/>
        <w:t>SEZNAM ZKRATEK</w:t>
      </w:r>
      <w:bookmarkEnd w:id="1"/>
    </w:p>
    <w:p w:rsidR="002B2D3B" w:rsidRDefault="002B2D3B" w:rsidP="00476F2F">
      <w:pPr>
        <w:pStyle w:val="Textbezodsazen"/>
      </w:pPr>
    </w:p>
    <w:tbl>
      <w:tblPr>
        <w:tblStyle w:val="Mkatabulky"/>
        <w:tblW w:w="0" w:type="auto"/>
        <w:tblBorders>
          <w:insideH w:val="none" w:sz="0" w:space="0" w:color="auto"/>
          <w:insideV w:val="none" w:sz="0" w:space="0" w:color="auto"/>
        </w:tblBorders>
        <w:shd w:val="clear" w:color="auto" w:fill="FFFFFF" w:themeFill="background1"/>
        <w:tblLook w:val="04A0" w:firstRow="1" w:lastRow="0" w:firstColumn="1" w:lastColumn="0" w:noHBand="0" w:noVBand="1"/>
      </w:tblPr>
      <w:tblGrid>
        <w:gridCol w:w="1366"/>
        <w:gridCol w:w="7515"/>
      </w:tblGrid>
      <w:tr w:rsidR="004F4568" w:rsidRPr="004F4568" w:rsidTr="002824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BOZP</w:t>
            </w:r>
            <w:r w:rsidR="00FA3403" w:rsidRPr="004F4568">
              <w:tab/>
            </w:r>
            <w:r w:rsidRPr="004F4568">
              <w:t xml:space="preserve"> </w:t>
            </w:r>
          </w:p>
        </w:tc>
        <w:tc>
          <w:tcPr>
            <w:tcW w:w="7515" w:type="dxa"/>
            <w:shd w:val="clear" w:color="auto" w:fill="FFFFFF" w:themeFill="background1"/>
          </w:tcPr>
          <w:p w:rsidR="00282461" w:rsidRPr="004F4568" w:rsidRDefault="002B2D3B" w:rsidP="00FA3403">
            <w:pPr>
              <w:pStyle w:val="Zkratky2"/>
              <w:cnfStyle w:val="100000000000" w:firstRow="1" w:lastRow="0" w:firstColumn="0" w:lastColumn="0" w:oddVBand="0" w:evenVBand="0" w:oddHBand="0" w:evenHBand="0" w:firstRowFirstColumn="0" w:firstRowLastColumn="0" w:lastRowFirstColumn="0" w:lastRowLastColumn="0"/>
            </w:pPr>
            <w:r w:rsidRPr="004F4568">
              <w:t>Bezpečnost a ochrana zdraví při práci</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82461" w:rsidRPr="004F4568" w:rsidRDefault="00282461" w:rsidP="00282461">
            <w:pPr>
              <w:pStyle w:val="Zkratky1"/>
            </w:pPr>
            <w:r w:rsidRPr="004F4568">
              <w:t>ČSN</w:t>
            </w:r>
            <w:r w:rsidRPr="004F4568">
              <w:tab/>
              <w:t xml:space="preserve"> </w:t>
            </w:r>
          </w:p>
        </w:tc>
        <w:tc>
          <w:tcPr>
            <w:tcW w:w="7515" w:type="dxa"/>
            <w:shd w:val="clear" w:color="auto" w:fill="FFFFFF" w:themeFill="background1"/>
          </w:tcPr>
          <w:p w:rsidR="00282461" w:rsidRPr="004F4568" w:rsidRDefault="00B720DD" w:rsidP="00282461">
            <w:pPr>
              <w:pStyle w:val="Zkratky2"/>
              <w:cnfStyle w:val="000000000000" w:firstRow="0" w:lastRow="0" w:firstColumn="0" w:lastColumn="0" w:oddVBand="0" w:evenVBand="0" w:oddHBand="0" w:evenHBand="0" w:firstRowFirstColumn="0" w:firstRowLastColumn="0" w:lastRowFirstColumn="0" w:lastRowLastColumn="0"/>
            </w:pPr>
            <w:r w:rsidRPr="004F4568">
              <w:t>České technické normy</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6F7C9D" w:rsidRPr="004F4568" w:rsidRDefault="00BA14AC" w:rsidP="006F7C9D">
            <w:pPr>
              <w:pStyle w:val="Zkratky1"/>
            </w:pPr>
            <w:r w:rsidRPr="004F4568">
              <w:t>DOS</w:t>
            </w:r>
            <w:r w:rsidR="006F7C9D" w:rsidRPr="004F4568">
              <w:tab/>
            </w:r>
          </w:p>
        </w:tc>
        <w:tc>
          <w:tcPr>
            <w:tcW w:w="7515" w:type="dxa"/>
            <w:shd w:val="clear" w:color="auto" w:fill="FFFFFF" w:themeFill="background1"/>
          </w:tcPr>
          <w:p w:rsidR="006F7C9D" w:rsidRPr="004F4568" w:rsidRDefault="00BA14AC" w:rsidP="006F7C9D">
            <w:pPr>
              <w:pStyle w:val="Zkratky2"/>
              <w:cnfStyle w:val="000000000000" w:firstRow="0" w:lastRow="0" w:firstColumn="0" w:lastColumn="0" w:oddVBand="0" w:evenVBand="0" w:oddHBand="0" w:evenHBand="0" w:firstRowFirstColumn="0" w:firstRowLastColumn="0" w:lastRowFirstColumn="0" w:lastRowLastColumn="0"/>
            </w:pPr>
            <w:r w:rsidRPr="004F4568">
              <w:t>Projektová dokumentace pro ohlášení stavby</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DOSS</w:t>
            </w:r>
            <w:r w:rsidR="00FA3403" w:rsidRPr="004F4568">
              <w:tab/>
            </w:r>
          </w:p>
        </w:tc>
        <w:tc>
          <w:tcPr>
            <w:tcW w:w="7515" w:type="dxa"/>
            <w:shd w:val="clear" w:color="auto" w:fill="FFFFFF" w:themeFill="background1"/>
          </w:tcPr>
          <w:p w:rsidR="002B2D3B" w:rsidRPr="004F4568" w:rsidRDefault="001E31FF" w:rsidP="00FA3403">
            <w:pPr>
              <w:pStyle w:val="Zkratky2"/>
              <w:cnfStyle w:val="000000000000" w:firstRow="0" w:lastRow="0" w:firstColumn="0" w:lastColumn="0" w:oddVBand="0" w:evenVBand="0" w:oddHBand="0" w:evenHBand="0" w:firstRowFirstColumn="0" w:firstRowLastColumn="0" w:lastRowFirstColumn="0" w:lastRowLastColumn="0"/>
            </w:pPr>
            <w:r w:rsidRPr="004F4568">
              <w:t>Dotčené osoby a org</w:t>
            </w:r>
            <w:r w:rsidR="002B2D3B" w:rsidRPr="004F4568">
              <w:t>anizace</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DUR</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Dokumentace pro územní řízení</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DSP</w:t>
            </w:r>
            <w:r w:rsidR="00FA3403" w:rsidRPr="004F4568">
              <w:tab/>
            </w:r>
          </w:p>
        </w:tc>
        <w:tc>
          <w:tcPr>
            <w:tcW w:w="7515" w:type="dxa"/>
            <w:shd w:val="clear" w:color="auto" w:fill="FFFFFF" w:themeFill="background1"/>
          </w:tcPr>
          <w:p w:rsidR="006F7C9D"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Projektová dokumentace pro stavební povolení</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6F7C9D" w:rsidRPr="004F4568" w:rsidRDefault="006F7C9D" w:rsidP="006F7C9D">
            <w:pPr>
              <w:pStyle w:val="Zkratky1"/>
            </w:pPr>
            <w:r w:rsidRPr="004F4568">
              <w:t>DSPS</w:t>
            </w:r>
            <w:r w:rsidRPr="004F4568">
              <w:tab/>
            </w:r>
          </w:p>
        </w:tc>
        <w:tc>
          <w:tcPr>
            <w:tcW w:w="7515" w:type="dxa"/>
            <w:shd w:val="clear" w:color="auto" w:fill="FFFFFF" w:themeFill="background1"/>
          </w:tcPr>
          <w:p w:rsidR="006F7C9D" w:rsidRPr="004F4568" w:rsidRDefault="006F7C9D" w:rsidP="006F7C9D">
            <w:pPr>
              <w:pStyle w:val="Zkratky2"/>
              <w:cnfStyle w:val="000000000000" w:firstRow="0" w:lastRow="0" w:firstColumn="0" w:lastColumn="0" w:oddVBand="0" w:evenVBand="0" w:oddHBand="0" w:evenHBand="0" w:firstRowFirstColumn="0" w:firstRowLastColumn="0" w:lastRowFirstColumn="0" w:lastRowLastColumn="0"/>
            </w:pPr>
            <w:r w:rsidRPr="004F4568">
              <w:t>Dokumentace skutečného provedení stavby</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EIA </w:t>
            </w:r>
            <w:r w:rsidR="00FA3403" w:rsidRPr="004F4568">
              <w:tab/>
            </w:r>
          </w:p>
        </w:tc>
        <w:tc>
          <w:tcPr>
            <w:tcW w:w="7515" w:type="dxa"/>
            <w:shd w:val="clear" w:color="auto" w:fill="FFFFFF" w:themeFill="background1"/>
          </w:tcPr>
          <w:p w:rsidR="006F7C9D"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proofErr w:type="spellStart"/>
            <w:r w:rsidRPr="004F4568">
              <w:t>Environmental</w:t>
            </w:r>
            <w:proofErr w:type="spellEnd"/>
            <w:r w:rsidRPr="004F4568">
              <w:t xml:space="preserve"> </w:t>
            </w:r>
            <w:proofErr w:type="spellStart"/>
            <w:r w:rsidRPr="004F4568">
              <w:t>Impact</w:t>
            </w:r>
            <w:proofErr w:type="spellEnd"/>
            <w:r w:rsidRPr="004F4568">
              <w:t xml:space="preserve"> </w:t>
            </w:r>
            <w:proofErr w:type="spellStart"/>
            <w:r w:rsidRPr="004F4568">
              <w:t>Assessment</w:t>
            </w:r>
            <w:proofErr w:type="spellEnd"/>
            <w:r w:rsidRPr="004F4568">
              <w:t xml:space="preserve"> (Posouzení vlivu stavby na životní prostředí)</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6F7C9D" w:rsidRPr="004F4568" w:rsidRDefault="006F7C9D" w:rsidP="006F7C9D">
            <w:pPr>
              <w:pStyle w:val="Zkratky1"/>
            </w:pPr>
            <w:r w:rsidRPr="004F4568">
              <w:t xml:space="preserve">GŘ SŽDC </w:t>
            </w:r>
            <w:r w:rsidRPr="004F4568">
              <w:tab/>
            </w:r>
          </w:p>
        </w:tc>
        <w:tc>
          <w:tcPr>
            <w:tcW w:w="7515" w:type="dxa"/>
            <w:shd w:val="clear" w:color="auto" w:fill="FFFFFF" w:themeFill="background1"/>
          </w:tcPr>
          <w:p w:rsidR="006F7C9D" w:rsidRPr="004F4568" w:rsidRDefault="006F7C9D" w:rsidP="006F7C9D">
            <w:pPr>
              <w:pStyle w:val="Zkratky2"/>
              <w:cnfStyle w:val="000000000000" w:firstRow="0" w:lastRow="0" w:firstColumn="0" w:lastColumn="0" w:oddVBand="0" w:evenVBand="0" w:oddHBand="0" w:evenHBand="0" w:firstRowFirstColumn="0" w:firstRowLastColumn="0" w:lastRowFirstColumn="0" w:lastRowLastColumn="0"/>
            </w:pPr>
            <w:r w:rsidRPr="004F4568">
              <w:t>Generální ředitelství Správy železniční dopravní cesty, státní organizace</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HZS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Hasičská záchranná služba</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MD</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 xml:space="preserve">Ministerstvo dopravy </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O11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Odbor operativního řízení a výluk GŘ SŽDC</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O12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Odbor základního řízení provozu GŘ SŽDC</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O13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Odbor traťového hospodářství GŘ SŽDC</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O14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Odbor zabezpečovací a telekomunikační techniky GŘ SŽDC</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O15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Odbor provozuschopnosti GŘ SŽDC</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O23</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Odbor pozemních staveb</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O24</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Odbor elektrotechniky a energetiky GŘ SŽDC</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O26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Odbor strategie GŘ SŽDC</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O30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Odbor bezpečnosti GŘ SŽDC</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OJ</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Organizační jednotka (CDP, HZS, OŘ, SŽE, SŽG, Stavební správy, TUDC)</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OŘ</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Oblastní ředitelství</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PDPS</w:t>
            </w:r>
            <w:r w:rsidR="00FA3403" w:rsidRPr="004F4568">
              <w:t xml:space="preserve">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Projektová dokumentace pro provádění stavby</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PS</w:t>
            </w:r>
            <w:r w:rsidR="00FA3403" w:rsidRPr="004F4568">
              <w:t xml:space="preserve"> </w:t>
            </w:r>
            <w:r w:rsidR="00FA3403" w:rsidRPr="004F4568">
              <w:tab/>
            </w:r>
          </w:p>
        </w:tc>
        <w:tc>
          <w:tcPr>
            <w:tcW w:w="7515" w:type="dxa"/>
            <w:shd w:val="clear" w:color="auto" w:fill="FFFFFF" w:themeFill="background1"/>
          </w:tcPr>
          <w:p w:rsidR="002B2D3B" w:rsidRPr="004F4568" w:rsidRDefault="006F7C9D" w:rsidP="00FA3403">
            <w:pPr>
              <w:pStyle w:val="Zkratky2"/>
              <w:cnfStyle w:val="000000000000" w:firstRow="0" w:lastRow="0" w:firstColumn="0" w:lastColumn="0" w:oddVBand="0" w:evenVBand="0" w:oddHBand="0" w:evenHBand="0" w:firstRowFirstColumn="0" w:firstRowLastColumn="0" w:lastRowFirstColumn="0" w:lastRowLastColumn="0"/>
            </w:pPr>
            <w:r w:rsidRPr="004F4568">
              <w:t>Objekt technologické části</w:t>
            </w:r>
            <w:r w:rsidR="002B2D3B" w:rsidRPr="004F4568">
              <w:t xml:space="preserve"> </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SFDI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Státní fond dopravní infrastruktury</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SO </w:t>
            </w:r>
            <w:r w:rsidR="00FA3403" w:rsidRPr="004F4568">
              <w:tab/>
            </w:r>
          </w:p>
        </w:tc>
        <w:tc>
          <w:tcPr>
            <w:tcW w:w="7515" w:type="dxa"/>
            <w:shd w:val="clear" w:color="auto" w:fill="FFFFFF" w:themeFill="background1"/>
          </w:tcPr>
          <w:p w:rsidR="002B2D3B" w:rsidRPr="004F4568" w:rsidRDefault="006F7C9D" w:rsidP="00FA3403">
            <w:pPr>
              <w:pStyle w:val="Zkratky2"/>
              <w:cnfStyle w:val="000000000000" w:firstRow="0" w:lastRow="0" w:firstColumn="0" w:lastColumn="0" w:oddVBand="0" w:evenVBand="0" w:oddHBand="0" w:evenHBand="0" w:firstRowFirstColumn="0" w:firstRowLastColumn="0" w:lastRowFirstColumn="0" w:lastRowLastColumn="0"/>
            </w:pPr>
            <w:r w:rsidRPr="004F4568">
              <w:t>Objekt stavební části</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SR</w:t>
            </w:r>
            <w:r w:rsidR="00FA3403" w:rsidRPr="004F4568">
              <w:t xml:space="preserve">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Souhrnný rozpočet</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SŽDC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Správa železniční dopravní cesty, státní organizace</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SŽE</w:t>
            </w:r>
            <w:r w:rsidR="00FA3403" w:rsidRPr="004F4568">
              <w:t xml:space="preserve">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Správa železniční energetiky</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SŽG</w:t>
            </w:r>
            <w:r w:rsidR="00FA3403" w:rsidRPr="004F4568">
              <w:t xml:space="preserve">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Správa železniční geodézie</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 xml:space="preserve">TNŽ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Technická norma železnic</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TÚDC</w:t>
            </w:r>
            <w:r w:rsidR="00FA3403" w:rsidRPr="004F4568">
              <w:t xml:space="preserve">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Technická ústředna dopravní cesty</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ZD</w:t>
            </w:r>
            <w:r w:rsidR="00FA3403" w:rsidRPr="004F4568">
              <w:t xml:space="preserve">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Zadávací dokumentace</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ZTP</w:t>
            </w:r>
            <w:r w:rsidR="00FA3403" w:rsidRPr="004F4568">
              <w:t xml:space="preserve">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Zvláštní technické podmínky (součást ZD)</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ZZVZ</w:t>
            </w:r>
            <w:r w:rsidR="00FA3403" w:rsidRPr="004F4568">
              <w:t xml:space="preserve">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Zák</w:t>
            </w:r>
            <w:r w:rsidR="00BA14AC" w:rsidRPr="004F4568">
              <w:t xml:space="preserve">on o zadávání veřejných zakázek č. </w:t>
            </w:r>
            <w:r w:rsidRPr="004F4568">
              <w:t>134/2016 Sb.</w:t>
            </w:r>
            <w:r w:rsidR="00BA14AC" w:rsidRPr="004F4568">
              <w:t>, v platném znění</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PZS</w:t>
            </w:r>
            <w:r w:rsidR="00FA3403" w:rsidRPr="004F4568">
              <w:t xml:space="preserve">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Přejezdové zabezpečovací zařízení</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B2D3B" w:rsidRPr="004F4568" w:rsidRDefault="002B2D3B" w:rsidP="00FA3403">
            <w:pPr>
              <w:pStyle w:val="Zkratky1"/>
            </w:pPr>
            <w:r w:rsidRPr="004F4568">
              <w:t>SSZ</w:t>
            </w:r>
            <w:r w:rsidR="00FA3403" w:rsidRPr="004F4568">
              <w:t xml:space="preserve"> </w:t>
            </w:r>
            <w:r w:rsidR="00FA3403" w:rsidRPr="004F4568">
              <w:tab/>
            </w:r>
          </w:p>
        </w:tc>
        <w:tc>
          <w:tcPr>
            <w:tcW w:w="7515" w:type="dxa"/>
            <w:shd w:val="clear" w:color="auto" w:fill="FFFFFF" w:themeFill="background1"/>
          </w:tcPr>
          <w:p w:rsidR="002B2D3B" w:rsidRPr="004F4568" w:rsidRDefault="002B2D3B" w:rsidP="00FA3403">
            <w:pPr>
              <w:pStyle w:val="Zkratky2"/>
              <w:cnfStyle w:val="000000000000" w:firstRow="0" w:lastRow="0" w:firstColumn="0" w:lastColumn="0" w:oddVBand="0" w:evenVBand="0" w:oddHBand="0" w:evenHBand="0" w:firstRowFirstColumn="0" w:firstRowLastColumn="0" w:lastRowFirstColumn="0" w:lastRowLastColumn="0"/>
            </w:pPr>
            <w:r w:rsidRPr="004F4568">
              <w:t>Staniční zabezpečovací zařízení</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1E31FF" w:rsidRPr="004F4568" w:rsidRDefault="002B2D3B" w:rsidP="001E31FF">
            <w:pPr>
              <w:pStyle w:val="Zkratky1"/>
            </w:pPr>
            <w:r w:rsidRPr="004F4568">
              <w:t>TZZ</w:t>
            </w:r>
            <w:r w:rsidR="00FA3403" w:rsidRPr="004F4568">
              <w:t xml:space="preserve"> </w:t>
            </w:r>
            <w:r w:rsidR="00FA3403" w:rsidRPr="004F4568">
              <w:tab/>
            </w:r>
          </w:p>
        </w:tc>
        <w:tc>
          <w:tcPr>
            <w:tcW w:w="7515" w:type="dxa"/>
            <w:shd w:val="clear" w:color="auto" w:fill="FFFFFF" w:themeFill="background1"/>
          </w:tcPr>
          <w:p w:rsidR="001E31FF" w:rsidRPr="004F4568" w:rsidRDefault="002B2D3B" w:rsidP="001E31FF">
            <w:pPr>
              <w:pStyle w:val="Zkratky2"/>
              <w:cnfStyle w:val="000000000000" w:firstRow="0" w:lastRow="0" w:firstColumn="0" w:lastColumn="0" w:oddVBand="0" w:evenVBand="0" w:oddHBand="0" w:evenHBand="0" w:firstRowFirstColumn="0" w:firstRowLastColumn="0" w:lastRowFirstColumn="0" w:lastRowLastColumn="0"/>
            </w:pPr>
            <w:r w:rsidRPr="004F4568">
              <w:t>Traťové zabezpečovací zařízen</w:t>
            </w:r>
            <w:r w:rsidR="00FB0183" w:rsidRPr="004F4568">
              <w:t>í</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1E31FF" w:rsidRPr="004F4568" w:rsidRDefault="001E31FF" w:rsidP="00FA3403">
            <w:pPr>
              <w:pStyle w:val="Zkratky1"/>
            </w:pPr>
            <w:r w:rsidRPr="004F4568">
              <w:t>ZOP</w:t>
            </w:r>
            <w:r w:rsidRPr="004F4568">
              <w:tab/>
            </w:r>
          </w:p>
        </w:tc>
        <w:tc>
          <w:tcPr>
            <w:tcW w:w="7515" w:type="dxa"/>
            <w:shd w:val="clear" w:color="auto" w:fill="FFFFFF" w:themeFill="background1"/>
          </w:tcPr>
          <w:p w:rsidR="006908F4" w:rsidRPr="004F4568" w:rsidRDefault="001E31FF" w:rsidP="00FB0183">
            <w:pPr>
              <w:pStyle w:val="Zkratky2"/>
              <w:cnfStyle w:val="000000000000" w:firstRow="0" w:lastRow="0" w:firstColumn="0" w:lastColumn="0" w:oddVBand="0" w:evenVBand="0" w:oddHBand="0" w:evenHBand="0" w:firstRowFirstColumn="0" w:firstRowLastColumn="0" w:lastRowFirstColumn="0" w:lastRowLastColumn="0"/>
            </w:pPr>
            <w:r w:rsidRPr="004F4568">
              <w:t>Zvláštní obchodní podmínky</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FB0183" w:rsidRPr="004F4568" w:rsidRDefault="00FB0183" w:rsidP="00FA3403">
            <w:pPr>
              <w:pStyle w:val="Zkratky1"/>
            </w:pPr>
            <w:r w:rsidRPr="004F4568">
              <w:t>KZP………….</w:t>
            </w:r>
          </w:p>
        </w:tc>
        <w:tc>
          <w:tcPr>
            <w:tcW w:w="7515" w:type="dxa"/>
            <w:shd w:val="clear" w:color="auto" w:fill="FFFFFF" w:themeFill="background1"/>
          </w:tcPr>
          <w:p w:rsidR="00FB0183" w:rsidRPr="004F4568" w:rsidRDefault="00FB0183" w:rsidP="00FA3403">
            <w:pPr>
              <w:pStyle w:val="Zkratky2"/>
              <w:cnfStyle w:val="000000000000" w:firstRow="0" w:lastRow="0" w:firstColumn="0" w:lastColumn="0" w:oddVBand="0" w:evenVBand="0" w:oddHBand="0" w:evenHBand="0" w:firstRowFirstColumn="0" w:firstRowLastColumn="0" w:lastRowFirstColumn="0" w:lastRowLastColumn="0"/>
            </w:pPr>
            <w:r w:rsidRPr="004F4568">
              <w:rPr>
                <w:rFonts w:ascii="Verdana" w:hAnsi="Verdana" w:cs="Verdana"/>
              </w:rPr>
              <w:t>Kontrolní a zkušební plán</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FB0183" w:rsidRPr="004F4568" w:rsidRDefault="00FB0183" w:rsidP="00FA3403">
            <w:pPr>
              <w:pStyle w:val="Zkratky1"/>
            </w:pPr>
            <w:r w:rsidRPr="004F4568">
              <w:t>TKP……………</w:t>
            </w:r>
          </w:p>
        </w:tc>
        <w:tc>
          <w:tcPr>
            <w:tcW w:w="7515" w:type="dxa"/>
            <w:shd w:val="clear" w:color="auto" w:fill="FFFFFF" w:themeFill="background1"/>
          </w:tcPr>
          <w:p w:rsidR="00FB0183" w:rsidRPr="004F4568" w:rsidRDefault="00FB0183" w:rsidP="00FA3403">
            <w:pPr>
              <w:pStyle w:val="Zkratky2"/>
              <w:cnfStyle w:val="000000000000" w:firstRow="0" w:lastRow="0" w:firstColumn="0" w:lastColumn="0" w:oddVBand="0" w:evenVBand="0" w:oddHBand="0" w:evenHBand="0" w:firstRowFirstColumn="0" w:firstRowLastColumn="0" w:lastRowFirstColumn="0" w:lastRowLastColumn="0"/>
              <w:rPr>
                <w:rFonts w:ascii="Verdana" w:hAnsi="Verdana" w:cs="Verdana"/>
              </w:rPr>
            </w:pPr>
            <w:r w:rsidRPr="004F4568">
              <w:rPr>
                <w:rFonts w:ascii="Verdana" w:hAnsi="Verdana" w:cs="Verdana"/>
              </w:rPr>
              <w:t>Technické kvalitativní podmínky staveb státních drah</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FB0183" w:rsidRPr="004F4568" w:rsidRDefault="00FB0183" w:rsidP="00FA3403">
            <w:pPr>
              <w:pStyle w:val="Zkratky1"/>
            </w:pPr>
            <w:r w:rsidRPr="004F4568">
              <w:t>SSZ……………</w:t>
            </w:r>
          </w:p>
        </w:tc>
        <w:tc>
          <w:tcPr>
            <w:tcW w:w="7515" w:type="dxa"/>
            <w:shd w:val="clear" w:color="auto" w:fill="FFFFFF" w:themeFill="background1"/>
          </w:tcPr>
          <w:p w:rsidR="00282461" w:rsidRPr="004F4568" w:rsidRDefault="00FB0183" w:rsidP="00FA3403">
            <w:pPr>
              <w:pStyle w:val="Zkratky2"/>
              <w:cnfStyle w:val="000000000000" w:firstRow="0" w:lastRow="0" w:firstColumn="0" w:lastColumn="0" w:oddVBand="0" w:evenVBand="0" w:oddHBand="0" w:evenHBand="0" w:firstRowFirstColumn="0" w:firstRowLastColumn="0" w:lastRowFirstColumn="0" w:lastRowLastColumn="0"/>
              <w:rPr>
                <w:rFonts w:ascii="Verdana" w:hAnsi="Verdana" w:cs="Verdana"/>
              </w:rPr>
            </w:pPr>
            <w:r w:rsidRPr="004F4568">
              <w:rPr>
                <w:rFonts w:ascii="Verdana" w:hAnsi="Verdana" w:cs="Verdana"/>
              </w:rPr>
              <w:t>Stavební správa západ</w:t>
            </w:r>
          </w:p>
        </w:tc>
      </w:tr>
      <w:tr w:rsidR="004F4568" w:rsidRPr="004F4568" w:rsidTr="00282461">
        <w:tc>
          <w:tcPr>
            <w:cnfStyle w:val="001000000000" w:firstRow="0" w:lastRow="0" w:firstColumn="1" w:lastColumn="0" w:oddVBand="0" w:evenVBand="0" w:oddHBand="0" w:evenHBand="0" w:firstRowFirstColumn="0" w:firstRowLastColumn="0" w:lastRowFirstColumn="0" w:lastRowLastColumn="0"/>
            <w:tcW w:w="1366" w:type="dxa"/>
            <w:shd w:val="clear" w:color="auto" w:fill="FFFFFF" w:themeFill="background1"/>
          </w:tcPr>
          <w:p w:rsidR="00282461" w:rsidRPr="004F4568" w:rsidRDefault="00282461" w:rsidP="00282461">
            <w:pPr>
              <w:pStyle w:val="Zkratky1"/>
            </w:pPr>
            <w:r w:rsidRPr="004F4568">
              <w:t>ZOV……………</w:t>
            </w:r>
          </w:p>
        </w:tc>
        <w:tc>
          <w:tcPr>
            <w:tcW w:w="7515" w:type="dxa"/>
            <w:shd w:val="clear" w:color="auto" w:fill="FFFFFF" w:themeFill="background1"/>
          </w:tcPr>
          <w:p w:rsidR="00282461" w:rsidRPr="004F4568" w:rsidRDefault="00C7408A" w:rsidP="00282461">
            <w:pPr>
              <w:pStyle w:val="Zkratky2"/>
              <w:cnfStyle w:val="000000000000" w:firstRow="0" w:lastRow="0" w:firstColumn="0" w:lastColumn="0" w:oddVBand="0" w:evenVBand="0" w:oddHBand="0" w:evenHBand="0" w:firstRowFirstColumn="0" w:firstRowLastColumn="0" w:lastRowFirstColumn="0" w:lastRowLastColumn="0"/>
              <w:rPr>
                <w:rFonts w:ascii="Verdana" w:hAnsi="Verdana" w:cs="Verdana"/>
              </w:rPr>
            </w:pPr>
            <w:r w:rsidRPr="004F4568">
              <w:rPr>
                <w:rFonts w:ascii="Verdana" w:hAnsi="Verdana" w:cs="Verdana"/>
              </w:rPr>
              <w:t>Zásady organizace výstavby</w:t>
            </w:r>
          </w:p>
        </w:tc>
      </w:tr>
    </w:tbl>
    <w:p w:rsidR="00AD0C7B" w:rsidRPr="004F4568" w:rsidRDefault="00AD0C7B">
      <w:r w:rsidRPr="004F4568">
        <w:br w:type="page"/>
      </w:r>
    </w:p>
    <w:p w:rsidR="00FA3403" w:rsidRPr="00FA3403" w:rsidRDefault="00FA3403" w:rsidP="00247681">
      <w:pPr>
        <w:pStyle w:val="Nadpis2-1"/>
      </w:pPr>
      <w:bookmarkStart w:id="2" w:name="_Toc17706392"/>
      <w:bookmarkStart w:id="3" w:name="_Toc7077108"/>
      <w:r w:rsidRPr="00FA3403">
        <w:lastRenderedPageBreak/>
        <w:t>Úvodní informace a stávající stav</w:t>
      </w:r>
      <w:bookmarkEnd w:id="2"/>
    </w:p>
    <w:p w:rsidR="00FA3403" w:rsidRPr="00FA3403" w:rsidRDefault="00FA3403" w:rsidP="00FA3403">
      <w:pPr>
        <w:pStyle w:val="Textbezslovn"/>
        <w:tabs>
          <w:tab w:val="left" w:pos="2835"/>
        </w:tabs>
        <w:ind w:left="2835" w:hanging="2098"/>
      </w:pPr>
      <w:r w:rsidRPr="00FA3403">
        <w:t xml:space="preserve">Název stavby: </w:t>
      </w:r>
      <w:r w:rsidRPr="00FA3403">
        <w:tab/>
        <w:t>„</w:t>
      </w:r>
      <w:r w:rsidR="00585CF4" w:rsidRPr="00585CF4">
        <w:rPr>
          <w:rStyle w:val="Tun"/>
        </w:rPr>
        <w:t>Doplnění závor na přejezdu P5535 v km 19,219 trati Liberec - Tanvald</w:t>
      </w:r>
      <w:r w:rsidRPr="00FA3403">
        <w:t>“</w:t>
      </w:r>
    </w:p>
    <w:p w:rsidR="00FA3403" w:rsidRPr="004F4568" w:rsidRDefault="00FA3403" w:rsidP="00FA3403">
      <w:pPr>
        <w:pStyle w:val="Textbezslovn"/>
        <w:tabs>
          <w:tab w:val="left" w:pos="2835"/>
        </w:tabs>
        <w:ind w:left="2835" w:hanging="2098"/>
      </w:pPr>
      <w:r w:rsidRPr="00FA3403">
        <w:t xml:space="preserve">Investor: </w:t>
      </w:r>
      <w:r w:rsidRPr="00FA3403">
        <w:tab/>
      </w:r>
      <w:r w:rsidRPr="004F4568">
        <w:t>Správa železniční dopravní cesty, státní organizace</w:t>
      </w:r>
    </w:p>
    <w:p w:rsidR="00FA3403" w:rsidRPr="004F4568" w:rsidRDefault="00FA3403" w:rsidP="00FA3403">
      <w:pPr>
        <w:pStyle w:val="Textbezslovn"/>
        <w:tabs>
          <w:tab w:val="left" w:pos="2835"/>
        </w:tabs>
        <w:ind w:left="2835" w:hanging="2098"/>
      </w:pPr>
      <w:r w:rsidRPr="004F4568">
        <w:tab/>
      </w:r>
      <w:r w:rsidR="00BA14AC" w:rsidRPr="004F4568">
        <w:t>Praha 1 – Nové Město, Dlážděná 1003/7, PSČ 110 00</w:t>
      </w:r>
    </w:p>
    <w:p w:rsidR="00FA3403" w:rsidRPr="004F4568" w:rsidRDefault="00BA14AC" w:rsidP="00FA3403">
      <w:pPr>
        <w:pStyle w:val="Textbezslovn"/>
        <w:tabs>
          <w:tab w:val="left" w:pos="2835"/>
        </w:tabs>
        <w:ind w:left="2835" w:hanging="2098"/>
      </w:pPr>
      <w:r w:rsidRPr="004F4568">
        <w:t xml:space="preserve">IČO: </w:t>
      </w:r>
      <w:r w:rsidRPr="004F4568">
        <w:tab/>
      </w:r>
      <w:r w:rsidRPr="004F4568">
        <w:tab/>
        <w:t>709942</w:t>
      </w:r>
      <w:r w:rsidR="00FA3403" w:rsidRPr="004F4568">
        <w:t>34</w:t>
      </w:r>
    </w:p>
    <w:p w:rsidR="00FA3403" w:rsidRPr="004F4568" w:rsidRDefault="00BA14AC" w:rsidP="00FA3403">
      <w:pPr>
        <w:pStyle w:val="Textbezslovn"/>
        <w:tabs>
          <w:tab w:val="left" w:pos="2835"/>
        </w:tabs>
        <w:ind w:left="2835" w:hanging="2098"/>
      </w:pPr>
      <w:r w:rsidRPr="004F4568">
        <w:t xml:space="preserve">DIČ: </w:t>
      </w:r>
      <w:r w:rsidRPr="004F4568">
        <w:tab/>
      </w:r>
      <w:r w:rsidRPr="004F4568">
        <w:tab/>
        <w:t>CZ709942</w:t>
      </w:r>
      <w:r w:rsidR="00FA3403" w:rsidRPr="004F4568">
        <w:t>34</w:t>
      </w:r>
    </w:p>
    <w:p w:rsidR="00FA3403" w:rsidRPr="004F4568" w:rsidRDefault="00FA3403" w:rsidP="00FA3403">
      <w:pPr>
        <w:pStyle w:val="Textbezslovn"/>
        <w:tabs>
          <w:tab w:val="left" w:pos="2835"/>
        </w:tabs>
        <w:ind w:left="2835" w:hanging="2098"/>
      </w:pPr>
      <w:r w:rsidRPr="004F4568">
        <w:t xml:space="preserve">Zastoupen: </w:t>
      </w:r>
      <w:r w:rsidRPr="004F4568">
        <w:tab/>
        <w:t>Stavební správa západ</w:t>
      </w:r>
    </w:p>
    <w:p w:rsidR="00FA3403" w:rsidRPr="004F4568" w:rsidRDefault="00FA3403" w:rsidP="00FA3403">
      <w:pPr>
        <w:pStyle w:val="Textbezslovn"/>
        <w:tabs>
          <w:tab w:val="left" w:pos="2835"/>
        </w:tabs>
        <w:ind w:left="2835" w:hanging="2098"/>
      </w:pPr>
      <w:r w:rsidRPr="004F4568">
        <w:tab/>
        <w:t>Sokolovská 1955</w:t>
      </w:r>
      <w:r w:rsidR="00BA14AC" w:rsidRPr="004F4568">
        <w:t>/278</w:t>
      </w:r>
      <w:r w:rsidRPr="004F4568">
        <w:t>, 190 00 Praha 9</w:t>
      </w:r>
    </w:p>
    <w:p w:rsidR="00BA14AC" w:rsidRPr="004F4568" w:rsidRDefault="00BA14AC" w:rsidP="00FA3403">
      <w:pPr>
        <w:pStyle w:val="Textbezslovn"/>
        <w:tabs>
          <w:tab w:val="left" w:pos="2835"/>
        </w:tabs>
        <w:ind w:left="2835" w:hanging="2098"/>
      </w:pPr>
      <w:r w:rsidRPr="004F4568">
        <w:t xml:space="preserve">Správce HIM: </w:t>
      </w:r>
      <w:r w:rsidRPr="004F4568">
        <w:tab/>
        <w:t>Správa železniční dopravní cesty, státní organizace</w:t>
      </w:r>
    </w:p>
    <w:p w:rsidR="00FA3403" w:rsidRPr="004F4568" w:rsidRDefault="00BA14AC" w:rsidP="00FA3403">
      <w:pPr>
        <w:pStyle w:val="Textbezslovn"/>
        <w:tabs>
          <w:tab w:val="left" w:pos="2835"/>
        </w:tabs>
        <w:ind w:left="2835" w:hanging="2098"/>
      </w:pPr>
      <w:r w:rsidRPr="004F4568">
        <w:tab/>
        <w:t xml:space="preserve">Praha 1 – Nové Město, </w:t>
      </w:r>
      <w:r w:rsidR="00FA3403" w:rsidRPr="004F4568">
        <w:t xml:space="preserve">Dlážděná 1003/7, </w:t>
      </w:r>
      <w:r w:rsidRPr="004F4568">
        <w:t>PSČ 110 00</w:t>
      </w:r>
    </w:p>
    <w:p w:rsidR="00FA3403" w:rsidRPr="004F4568" w:rsidRDefault="00FA3403" w:rsidP="00FA3403">
      <w:pPr>
        <w:pStyle w:val="Textbezslovn"/>
        <w:tabs>
          <w:tab w:val="left" w:pos="2835"/>
        </w:tabs>
        <w:ind w:left="2835" w:hanging="2098"/>
      </w:pPr>
      <w:r w:rsidRPr="004F4568">
        <w:t xml:space="preserve">IČO: </w:t>
      </w:r>
      <w:r w:rsidRPr="004F4568">
        <w:tab/>
      </w:r>
      <w:r w:rsidRPr="004F4568">
        <w:tab/>
        <w:t>70994234</w:t>
      </w:r>
    </w:p>
    <w:p w:rsidR="00FA3403" w:rsidRPr="004F4568" w:rsidRDefault="00BA14AC" w:rsidP="00FA3403">
      <w:pPr>
        <w:pStyle w:val="Textbezslovn"/>
        <w:tabs>
          <w:tab w:val="left" w:pos="2835"/>
        </w:tabs>
        <w:ind w:left="2835" w:hanging="2098"/>
      </w:pPr>
      <w:r w:rsidRPr="004F4568">
        <w:t xml:space="preserve">DIČ: </w:t>
      </w:r>
      <w:r w:rsidRPr="004F4568">
        <w:tab/>
      </w:r>
      <w:r w:rsidRPr="004F4568">
        <w:tab/>
        <w:t>CZ</w:t>
      </w:r>
      <w:r w:rsidR="00FA3403" w:rsidRPr="004F4568">
        <w:t>70994234</w:t>
      </w:r>
    </w:p>
    <w:p w:rsidR="00BA14AC" w:rsidRPr="004F4568" w:rsidRDefault="00FA3403" w:rsidP="00FA3403">
      <w:pPr>
        <w:pStyle w:val="Textbezslovn"/>
        <w:tabs>
          <w:tab w:val="left" w:pos="2835"/>
        </w:tabs>
        <w:ind w:left="2835" w:hanging="2098"/>
      </w:pPr>
      <w:r w:rsidRPr="004F4568">
        <w:t xml:space="preserve">Organizační složka: </w:t>
      </w:r>
      <w:r w:rsidR="00BA6FB9" w:rsidRPr="004F4568">
        <w:tab/>
      </w:r>
      <w:r w:rsidR="00BA14AC" w:rsidRPr="004F4568">
        <w:t>Správa železniční dopravní cesty, státní organizace</w:t>
      </w:r>
      <w:r w:rsidRPr="004F4568">
        <w:t xml:space="preserve"> </w:t>
      </w:r>
    </w:p>
    <w:p w:rsidR="00FA3403" w:rsidRPr="004F4568" w:rsidRDefault="00BA14AC" w:rsidP="00FA3403">
      <w:pPr>
        <w:pStyle w:val="Textbezslovn"/>
        <w:tabs>
          <w:tab w:val="left" w:pos="2835"/>
        </w:tabs>
        <w:ind w:left="2835" w:hanging="2098"/>
      </w:pPr>
      <w:r w:rsidRPr="004F4568">
        <w:tab/>
      </w:r>
      <w:r w:rsidR="00FA3403" w:rsidRPr="004F4568">
        <w:t>Obla</w:t>
      </w:r>
      <w:r w:rsidRPr="004F4568">
        <w:t>stní ředitelství Hradec Králové</w:t>
      </w:r>
      <w:r w:rsidR="00FA3403" w:rsidRPr="004F4568">
        <w:t xml:space="preserve"> </w:t>
      </w:r>
    </w:p>
    <w:p w:rsidR="00BA14AC" w:rsidRPr="004F4568" w:rsidRDefault="00FA3403" w:rsidP="00FA3403">
      <w:pPr>
        <w:pStyle w:val="Textbezslovn"/>
        <w:tabs>
          <w:tab w:val="left" w:pos="2835"/>
        </w:tabs>
        <w:ind w:left="2835" w:hanging="2098"/>
      </w:pPr>
      <w:r w:rsidRPr="004F4568">
        <w:t xml:space="preserve">Provozovatel dráhy: </w:t>
      </w:r>
      <w:r w:rsidR="00BA6FB9" w:rsidRPr="004F4568">
        <w:tab/>
      </w:r>
      <w:r w:rsidR="00BA14AC" w:rsidRPr="004F4568">
        <w:t>Správa železniční dopravní cesty, státní organizace</w:t>
      </w:r>
      <w:r w:rsidRPr="004F4568">
        <w:t xml:space="preserve"> </w:t>
      </w:r>
    </w:p>
    <w:p w:rsidR="00FA3403" w:rsidRPr="004F4568" w:rsidRDefault="00BA14AC" w:rsidP="00FA3403">
      <w:pPr>
        <w:pStyle w:val="Textbezslovn"/>
        <w:tabs>
          <w:tab w:val="left" w:pos="2835"/>
        </w:tabs>
        <w:ind w:left="2835" w:hanging="2098"/>
      </w:pPr>
      <w:r w:rsidRPr="004F4568">
        <w:tab/>
        <w:t xml:space="preserve">Praha 1 – Nové město, </w:t>
      </w:r>
      <w:r w:rsidR="00FA3403" w:rsidRPr="004F4568">
        <w:t xml:space="preserve">Dlážděná 1003/7, </w:t>
      </w:r>
      <w:r w:rsidRPr="004F4568">
        <w:t>PSČ 110 00</w:t>
      </w:r>
    </w:p>
    <w:p w:rsidR="00FA3403" w:rsidRPr="004F4568" w:rsidRDefault="00FA3403" w:rsidP="00FA3403">
      <w:pPr>
        <w:pStyle w:val="Textbezslovn"/>
        <w:tabs>
          <w:tab w:val="left" w:pos="2835"/>
        </w:tabs>
        <w:ind w:left="2835" w:hanging="2098"/>
      </w:pPr>
      <w:r w:rsidRPr="004F4568">
        <w:t xml:space="preserve">IČO: </w:t>
      </w:r>
      <w:r w:rsidRPr="004F4568">
        <w:tab/>
      </w:r>
      <w:r w:rsidRPr="004F4568">
        <w:tab/>
        <w:t>70994234</w:t>
      </w:r>
    </w:p>
    <w:p w:rsidR="00FA3403" w:rsidRPr="004F4568" w:rsidRDefault="00BA14AC" w:rsidP="00FA3403">
      <w:pPr>
        <w:pStyle w:val="Textbezslovn"/>
        <w:tabs>
          <w:tab w:val="left" w:pos="2835"/>
        </w:tabs>
        <w:ind w:left="2835" w:hanging="2098"/>
      </w:pPr>
      <w:r w:rsidRPr="004F4568">
        <w:t xml:space="preserve">DIČ: </w:t>
      </w:r>
      <w:r w:rsidRPr="004F4568">
        <w:tab/>
      </w:r>
      <w:r w:rsidRPr="004F4568">
        <w:tab/>
        <w:t>CZ</w:t>
      </w:r>
      <w:r w:rsidR="00FA3403" w:rsidRPr="004F4568">
        <w:t>70994234</w:t>
      </w:r>
    </w:p>
    <w:p w:rsidR="00FA3403" w:rsidRPr="004F4568" w:rsidRDefault="00FA3403" w:rsidP="00FA3403">
      <w:pPr>
        <w:pStyle w:val="Textbezslovn"/>
        <w:tabs>
          <w:tab w:val="left" w:pos="2835"/>
        </w:tabs>
        <w:ind w:left="2835" w:hanging="2098"/>
      </w:pPr>
      <w:r w:rsidRPr="004F4568">
        <w:t>Hlavní inženýr stavby:</w:t>
      </w:r>
      <w:r w:rsidRPr="004F4568">
        <w:tab/>
      </w:r>
      <w:r w:rsidR="004A3B39" w:rsidRPr="004F4568">
        <w:t>Martin Svojše</w:t>
      </w:r>
    </w:p>
    <w:p w:rsidR="00FA3403" w:rsidRPr="004F4568" w:rsidRDefault="00FA3403" w:rsidP="00FA3403">
      <w:pPr>
        <w:pStyle w:val="Textbezslovn"/>
        <w:tabs>
          <w:tab w:val="left" w:pos="2835"/>
        </w:tabs>
        <w:ind w:left="2835" w:hanging="2098"/>
      </w:pPr>
      <w:r w:rsidRPr="004F4568">
        <w:t xml:space="preserve">Email: </w:t>
      </w:r>
      <w:r w:rsidRPr="004F4568">
        <w:tab/>
      </w:r>
      <w:hyperlink r:id="rId12" w:history="1">
        <w:r w:rsidR="00BA14AC" w:rsidRPr="004F4568">
          <w:rPr>
            <w:rStyle w:val="Hypertextovodkaz"/>
            <w:noProof w:val="0"/>
            <w:color w:val="auto"/>
          </w:rPr>
          <w:t>svojse@szdc.cz</w:t>
        </w:r>
      </w:hyperlink>
      <w:r w:rsidR="004A3B39" w:rsidRPr="004F4568">
        <w:t xml:space="preserve"> </w:t>
      </w:r>
    </w:p>
    <w:p w:rsidR="00FA3403" w:rsidRPr="004F4568" w:rsidRDefault="00FA3403" w:rsidP="00FA3403">
      <w:pPr>
        <w:pStyle w:val="Textbezslovn"/>
        <w:tabs>
          <w:tab w:val="left" w:pos="2835"/>
        </w:tabs>
        <w:ind w:left="2835" w:hanging="2098"/>
      </w:pPr>
      <w:r w:rsidRPr="004F4568">
        <w:t xml:space="preserve">Mob: </w:t>
      </w:r>
      <w:r w:rsidR="004A3B39" w:rsidRPr="004F4568">
        <w:tab/>
      </w:r>
      <w:r w:rsidR="00BA14AC" w:rsidRPr="004F4568">
        <w:t xml:space="preserve">+420 </w:t>
      </w:r>
      <w:r w:rsidR="004A3B39" w:rsidRPr="004F4568">
        <w:t>602 493 309</w:t>
      </w:r>
      <w:r w:rsidRPr="004F4568">
        <w:tab/>
      </w:r>
    </w:p>
    <w:p w:rsidR="00FA3403" w:rsidRPr="00FA3403" w:rsidRDefault="00FA3403" w:rsidP="002A2A45">
      <w:pPr>
        <w:pStyle w:val="Nadpis2-2"/>
      </w:pPr>
      <w:bookmarkStart w:id="4" w:name="_Toc17706393"/>
      <w:r w:rsidRPr="00FA3403">
        <w:t>Základní informace o projektu</w:t>
      </w:r>
      <w:bookmarkEnd w:id="4"/>
    </w:p>
    <w:p w:rsidR="00FA3403" w:rsidRPr="00FA3403" w:rsidRDefault="00FA3403" w:rsidP="002A2A45">
      <w:pPr>
        <w:pStyle w:val="Text2-1"/>
      </w:pPr>
      <w:r w:rsidRPr="00FA3403">
        <w:t>Stavba se nachází na jednokolejné neelektrizované regionální trati Liberec – Tanvald na přejezdu P5535 v katastru obce Lučany nad Nisou.</w:t>
      </w:r>
    </w:p>
    <w:p w:rsidR="00FA3403" w:rsidRPr="002A2A45" w:rsidRDefault="00FA3403" w:rsidP="002A2A45">
      <w:pPr>
        <w:pStyle w:val="Text2-1"/>
      </w:pPr>
      <w:r w:rsidRPr="002A2A45">
        <w:t>Vlastní stavba bude realizována v rozsahu pozemků se způsobem využití dráha, silnice, ostatní</w:t>
      </w:r>
      <w:r w:rsidR="002A2A45" w:rsidRPr="002A2A45">
        <w:t xml:space="preserve"> </w:t>
      </w:r>
      <w:r w:rsidRPr="002A2A45">
        <w:t>komunikace a jiná plocha. Obvod stavby bude určen územním rozsahem stavby v hranicích pozemků, na nichž bude stavba prováděna. Příjezd siln</w:t>
      </w:r>
      <w:r w:rsidR="002A2A45">
        <w:t>ičních vozidel k </w:t>
      </w:r>
      <w:r w:rsidRPr="002A2A45">
        <w:t>přejezdu je možný po místní komunikaci z obou stran přejezdu, kabelové výkopy a přeložky se budou provádět vedle koleje z drážního tělesa či ručně.</w:t>
      </w:r>
    </w:p>
    <w:p w:rsidR="00FA3403" w:rsidRPr="00FA3403" w:rsidRDefault="00FA3403" w:rsidP="002A2A45">
      <w:pPr>
        <w:pStyle w:val="Nadpis2-2"/>
      </w:pPr>
      <w:bookmarkStart w:id="5" w:name="_Toc17706394"/>
      <w:r w:rsidRPr="00FA3403">
        <w:t>Účel a cíle projektu</w:t>
      </w:r>
      <w:bookmarkEnd w:id="5"/>
    </w:p>
    <w:p w:rsidR="00FA3403" w:rsidRPr="00FA3403" w:rsidRDefault="00FA3403" w:rsidP="002A2A45">
      <w:pPr>
        <w:pStyle w:val="Text2-1"/>
      </w:pPr>
      <w:r w:rsidRPr="00FA3403">
        <w:t>Účelem stavby je změnit způsob zabezpečení řešeného železničního</w:t>
      </w:r>
      <w:r w:rsidR="002A2A45">
        <w:t xml:space="preserve"> </w:t>
      </w:r>
      <w:r w:rsidRPr="00FA3403">
        <w:t>přejezdu, který je v současnosti zabezpečený pouze světelným přejezdovým zabezpečovacím zařízením bez závor.</w:t>
      </w:r>
    </w:p>
    <w:p w:rsidR="00FA3403" w:rsidRPr="00FA3403" w:rsidRDefault="00FA3403" w:rsidP="002A2A45">
      <w:pPr>
        <w:pStyle w:val="Text2-1"/>
      </w:pPr>
      <w:r w:rsidRPr="00FA3403">
        <w:t>Tato stavba má za cíl dosáhnout takových technických a provozních parametrů, aby technický stav</w:t>
      </w:r>
      <w:r w:rsidR="002A2A45">
        <w:t xml:space="preserve"> </w:t>
      </w:r>
      <w:r w:rsidRPr="00FA3403">
        <w:t>zařízení dráhy, umožňoval bezpečnou jízdu stanovenou traťovou rychlostí a byla zajištěna bezpečnost</w:t>
      </w:r>
      <w:r w:rsidR="002A2A45">
        <w:t xml:space="preserve"> </w:t>
      </w:r>
      <w:r w:rsidRPr="00FA3403">
        <w:t>železniční a silniční dopravy.</w:t>
      </w:r>
    </w:p>
    <w:p w:rsidR="00FA3403" w:rsidRPr="00FA3403" w:rsidRDefault="00FA3403" w:rsidP="002A2A45">
      <w:pPr>
        <w:pStyle w:val="Nadpis2-2"/>
      </w:pPr>
      <w:bookmarkStart w:id="6" w:name="_Toc17706395"/>
      <w:r w:rsidRPr="00FA3403">
        <w:t>Rozsah a předmět Díla</w:t>
      </w:r>
      <w:bookmarkEnd w:id="6"/>
    </w:p>
    <w:p w:rsidR="00FA3403" w:rsidRPr="00FA3403" w:rsidRDefault="00FA3403" w:rsidP="002A2A45">
      <w:pPr>
        <w:pStyle w:val="Text2-1"/>
        <w:widowControl w:val="0"/>
      </w:pPr>
      <w:r w:rsidRPr="00FA3403">
        <w:t xml:space="preserve">Předmětem Díla je projektování, inženýrská činnost, výstavba, provedení zkušebního provozu a uvedení do provozu zabezpečení řešeného železničního přejezdu přejezdovým zabezpečovacím zařízením se závorami. </w:t>
      </w:r>
    </w:p>
    <w:p w:rsidR="00FA3403" w:rsidRPr="004F4568" w:rsidRDefault="00FA3403" w:rsidP="002A2A45">
      <w:pPr>
        <w:pStyle w:val="Nadpis2-1"/>
      </w:pPr>
      <w:bookmarkStart w:id="7" w:name="_Toc17706396"/>
      <w:r w:rsidRPr="004F4568">
        <w:lastRenderedPageBreak/>
        <w:t>Koncepce řešení</w:t>
      </w:r>
      <w:bookmarkEnd w:id="7"/>
      <w:r w:rsidRPr="004F4568">
        <w:t xml:space="preserve"> </w:t>
      </w:r>
    </w:p>
    <w:p w:rsidR="004959D4" w:rsidRPr="004F4568" w:rsidRDefault="004959D4" w:rsidP="004959D4">
      <w:pPr>
        <w:pStyle w:val="Nadpis2-2"/>
      </w:pPr>
      <w:r w:rsidRPr="004F4568">
        <w:t>Popis stávajícího stavu</w:t>
      </w:r>
    </w:p>
    <w:p w:rsidR="004959D4" w:rsidRPr="004F4568" w:rsidRDefault="004959D4" w:rsidP="004959D4">
      <w:pPr>
        <w:pStyle w:val="Text2-1"/>
      </w:pPr>
      <w:r w:rsidRPr="004F4568">
        <w:t xml:space="preserve">Stavba se nachází na jednokolejné neelektrizované regionální trati Liberec – Tanvald </w:t>
      </w:r>
      <w:r w:rsidR="00727071" w:rsidRPr="004F4568">
        <w:br/>
      </w:r>
      <w:r w:rsidRPr="004F4568">
        <w:t>na přejezdu P5535 v katastru obce Lučany nad Nisou. Přejezd je zabezpečen reléovým přejezdovým zabezpečovacím zařízením s elektronickými doplňky PZS 3SBI s úplnými závislostmi bez závor s pozitivním signálem vybudovaným v roce 2014. Traťová rychlost přes přejezd je 60km/h. Na přejezdu jsou od roku 2010 evidovány 3 střetnutí. Vlastní stavba bude realizována v rozsahu pozemků se způsobem využití dráha, silnice, ostatní komunikace a jiná plocha.</w:t>
      </w:r>
    </w:p>
    <w:p w:rsidR="004959D4" w:rsidRPr="004F4568" w:rsidRDefault="004959D4" w:rsidP="004959D4">
      <w:pPr>
        <w:pStyle w:val="Nadpis2-2"/>
      </w:pPr>
      <w:bookmarkStart w:id="8" w:name="_Ref19185215"/>
      <w:r w:rsidRPr="004F4568">
        <w:t>Požadavky na technické řešení</w:t>
      </w:r>
      <w:bookmarkEnd w:id="8"/>
    </w:p>
    <w:p w:rsidR="00FA3403" w:rsidRPr="004F4568" w:rsidRDefault="00FA3403" w:rsidP="002A2A45">
      <w:pPr>
        <w:pStyle w:val="Text2-1"/>
      </w:pPr>
      <w:r w:rsidRPr="004F4568">
        <w:t>Předmětem stavby je doplnění zabezpečení železničního přejezdu P5535 stávajícího přejezdového zabezpečovacího zařízení bez závor za upravené a doplněné přejezdové zabezpečovacím zařízením 3. kategorie dle ČSN 34 2650 ed.2 se závorami.</w:t>
      </w:r>
    </w:p>
    <w:p w:rsidR="00FA3403" w:rsidRPr="004F4568" w:rsidRDefault="00FA3403" w:rsidP="002A2A45">
      <w:pPr>
        <w:pStyle w:val="Text2-1"/>
      </w:pPr>
      <w:r w:rsidRPr="004F4568">
        <w:t xml:space="preserve">Stávající PZS reléového typu s elektronickými doplňky a dvěma světelnými výstražníky bude </w:t>
      </w:r>
      <w:r w:rsidR="00B02CC8" w:rsidRPr="004F4568">
        <w:t xml:space="preserve">maximálně využito pro </w:t>
      </w:r>
      <w:r w:rsidRPr="004F4568">
        <w:t>doplněn</w:t>
      </w:r>
      <w:r w:rsidR="00B02CC8" w:rsidRPr="004F4568">
        <w:t>í</w:t>
      </w:r>
      <w:r w:rsidRPr="004F4568">
        <w:t xml:space="preserve"> o závorová břevna</w:t>
      </w:r>
      <w:r w:rsidR="00B02CC8" w:rsidRPr="004F4568">
        <w:t xml:space="preserve">, tak aby celé zařízení PZS bylo </w:t>
      </w:r>
      <w:r w:rsidR="003D5F53" w:rsidRPr="004F4568">
        <w:t xml:space="preserve">funkčně </w:t>
      </w:r>
      <w:r w:rsidR="00B02CC8" w:rsidRPr="004F4568">
        <w:t>kompatibilní.</w:t>
      </w:r>
    </w:p>
    <w:p w:rsidR="00FA3403" w:rsidRPr="00FB7AAF" w:rsidRDefault="00FA3403" w:rsidP="00925D20">
      <w:pPr>
        <w:pStyle w:val="Text2-1"/>
      </w:pPr>
      <w:r w:rsidRPr="00FB7AAF">
        <w:t>Návrh technického řešení bude sledovat doplnění o závorová břevna v konfiguraci se dvěma výstražníky PZS a toto bude potvrzeno a up</w:t>
      </w:r>
      <w:r w:rsidR="002A2A45" w:rsidRPr="00FB7AAF">
        <w:t>řesněno v rámci Rozhodnutí DÚ o </w:t>
      </w:r>
      <w:r w:rsidRPr="00FB7AAF">
        <w:t>změně a rozsahu zabezpečení.</w:t>
      </w:r>
    </w:p>
    <w:p w:rsidR="00FA3403" w:rsidRPr="00FB7AAF" w:rsidRDefault="00FA3403" w:rsidP="00925D20">
      <w:pPr>
        <w:pStyle w:val="Text2-1"/>
      </w:pPr>
      <w:r w:rsidRPr="00FB7AAF">
        <w:t>Pro volnost přibližovacích úseků budou využity stávající počítače náprav se směrovým výstupem, který bude využit k ukončování výstrahy na přejezdu po projetí vlaku.</w:t>
      </w:r>
    </w:p>
    <w:p w:rsidR="00FA3403" w:rsidRPr="00FB7AAF" w:rsidRDefault="00FA3403" w:rsidP="00BA6FB9">
      <w:pPr>
        <w:pStyle w:val="Text2-1"/>
      </w:pPr>
      <w:r w:rsidRPr="00FB7AAF">
        <w:t>Stávající diagnostika PZS bude doplněna a upravena dle požadavků TS 2/2007</w:t>
      </w:r>
      <w:r w:rsidR="00BA6FB9">
        <w:t xml:space="preserve">-Z </w:t>
      </w:r>
      <w:r w:rsidR="00BA6FB9" w:rsidRPr="00BA6FB9">
        <w:t>Technické specifikace systémů, zařízení a výrobků. Diagnostika zabezpečovacích zařízení</w:t>
      </w:r>
      <w:r w:rsidRPr="00FB7AAF">
        <w:t xml:space="preserve">. </w:t>
      </w:r>
    </w:p>
    <w:p w:rsidR="00FA3403" w:rsidRPr="00FB7AAF" w:rsidRDefault="00FA3403" w:rsidP="00925D20">
      <w:pPr>
        <w:pStyle w:val="Text2-1"/>
      </w:pPr>
      <w:r w:rsidRPr="00FB7AAF">
        <w:t xml:space="preserve">Pro nově doplněnou výstroj závor bude využit stávající reléový domek PZS v blízkosti přejezdu. </w:t>
      </w:r>
    </w:p>
    <w:p w:rsidR="00925D20" w:rsidRPr="00FB7AAF" w:rsidRDefault="00FA3403" w:rsidP="00925D20">
      <w:pPr>
        <w:pStyle w:val="Text2-1"/>
      </w:pPr>
      <w:r w:rsidRPr="00FB7AAF">
        <w:t>Nová kabelizace se předpokládá pouze v míst</w:t>
      </w:r>
      <w:r w:rsidR="002A2A45" w:rsidRPr="00FB7AAF">
        <w:t>ě přejezdu od reléového domku k </w:t>
      </w:r>
      <w:r w:rsidRPr="00FB7AAF">
        <w:t xml:space="preserve">výstražníkům se závorovými stojany. </w:t>
      </w:r>
      <w:r w:rsidR="00925D20" w:rsidRPr="00FB7AAF">
        <w:t xml:space="preserve">Doplnění závor si nevyžádá změnu polohy přibližovacích úseků vzhledem k poměrně dlouhé době odložení výstrahy u současného PZS. </w:t>
      </w:r>
    </w:p>
    <w:p w:rsidR="00FA3403" w:rsidRPr="00FA3403" w:rsidRDefault="00925D20" w:rsidP="00925D20">
      <w:pPr>
        <w:pStyle w:val="Text2-1"/>
      </w:pPr>
      <w:r w:rsidRPr="00FB7AAF">
        <w:t xml:space="preserve">Doplnění závor si vyžádá změnu adresného SW DOZ Liberec, úpravu logiky ovládání a změnu zdrojů. Náhradní napájení bude zajištěno </w:t>
      </w:r>
      <w:r w:rsidRPr="00925D20">
        <w:t xml:space="preserve">z nové alkalické baterie se </w:t>
      </w:r>
      <w:proofErr w:type="spellStart"/>
      <w:r w:rsidRPr="00925D20">
        <w:t>sintrovanými</w:t>
      </w:r>
      <w:proofErr w:type="spellEnd"/>
      <w:r w:rsidRPr="00925D20">
        <w:t xml:space="preserve"> elektrodami.</w:t>
      </w:r>
    </w:p>
    <w:p w:rsidR="00FA3403" w:rsidRPr="004F4568" w:rsidRDefault="00FA3403" w:rsidP="00925D20">
      <w:pPr>
        <w:pStyle w:val="Text2-1"/>
      </w:pPr>
      <w:r w:rsidRPr="00FA3403">
        <w:t>Stavba je umístěna kromě částí kabelizace v extravilánu, tím pádem nebude mít výrazný urbanistický,</w:t>
      </w:r>
      <w:r w:rsidR="002A2A45">
        <w:t xml:space="preserve"> </w:t>
      </w:r>
      <w:r w:rsidRPr="00FA3403">
        <w:t xml:space="preserve">či architektonický dopad. Budou použity typizované výrobky – </w:t>
      </w:r>
      <w:r w:rsidRPr="004F4568">
        <w:t>výstražníky.</w:t>
      </w:r>
    </w:p>
    <w:p w:rsidR="00FA3403" w:rsidRPr="004F4568" w:rsidRDefault="00FA3403" w:rsidP="00925D20">
      <w:pPr>
        <w:pStyle w:val="Text2-1"/>
      </w:pPr>
      <w:r w:rsidRPr="004F4568">
        <w:t xml:space="preserve">Pro napájení PZS bude využita stávající </w:t>
      </w:r>
      <w:r w:rsidR="00925D20" w:rsidRPr="004F4568">
        <w:t xml:space="preserve">elektrická napájecí </w:t>
      </w:r>
      <w:r w:rsidR="00BE0EA9" w:rsidRPr="004F4568">
        <w:t xml:space="preserve">přípojka </w:t>
      </w:r>
      <w:r w:rsidR="00925D20" w:rsidRPr="004F4568">
        <w:t xml:space="preserve">NN z rozváděče RV2 v </w:t>
      </w:r>
      <w:proofErr w:type="spellStart"/>
      <w:r w:rsidR="00925D20" w:rsidRPr="004F4568">
        <w:t>zast</w:t>
      </w:r>
      <w:proofErr w:type="spellEnd"/>
      <w:r w:rsidR="00925D20" w:rsidRPr="004F4568">
        <w:t>. Lučany nad Nisou.</w:t>
      </w:r>
      <w:r w:rsidRPr="004F4568">
        <w:t xml:space="preserve"> Provedení musí odpovídat platným požadavkům a standardům PDS – ČEZ Distribuce </w:t>
      </w:r>
      <w:proofErr w:type="gramStart"/>
      <w:r w:rsidRPr="004F4568">
        <w:t>a.s..</w:t>
      </w:r>
      <w:proofErr w:type="gramEnd"/>
      <w:r w:rsidRPr="004F4568">
        <w:t xml:space="preserve"> Instalace bude provedena podle uzavřené smlouvy o zřízení odběrného místa.</w:t>
      </w:r>
    </w:p>
    <w:p w:rsidR="00AA4BC8" w:rsidRPr="004F4568" w:rsidRDefault="00AA4BC8" w:rsidP="00925D20">
      <w:pPr>
        <w:pStyle w:val="Text2-1"/>
      </w:pPr>
      <w:bookmarkStart w:id="9" w:name="_Ref19185153"/>
      <w:r w:rsidRPr="004F4568">
        <w:t>V rámci doplnění závorových břeven bude upraven okolní terén a zřízeno/obnoveno dopravní značení na silniční komunikaci u přejezdu.</w:t>
      </w:r>
      <w:bookmarkEnd w:id="9"/>
    </w:p>
    <w:p w:rsidR="004959D4" w:rsidRPr="004F4568" w:rsidRDefault="004959D4" w:rsidP="004959D4">
      <w:pPr>
        <w:pStyle w:val="Nadpis2-2"/>
      </w:pPr>
      <w:r w:rsidRPr="004F4568">
        <w:t>Územně technické podmínky</w:t>
      </w:r>
    </w:p>
    <w:p w:rsidR="004959D4" w:rsidRPr="004F4568" w:rsidRDefault="004959D4" w:rsidP="004959D4">
      <w:pPr>
        <w:pStyle w:val="Text2-1"/>
      </w:pPr>
      <w:r w:rsidRPr="004F4568">
        <w:t>V rámci stavby „Doplnění závor na přejezdu P5535</w:t>
      </w:r>
      <w:r w:rsidR="00BA14AC" w:rsidRPr="004F4568">
        <w:t xml:space="preserve"> v km 19,219</w:t>
      </w:r>
      <w:r w:rsidRPr="004F4568">
        <w:t xml:space="preserve"> trati Liberec – Tanvald“ budou prováděny pouze technologické úpravy na stávajícím zařízení. Stavební práce proběhnou výlučně v prostoru již provozované dráhy. Veškeré práce nebudou mít vliv na okolní prostředí. Stavba neovlivní rozhodujícím způsobem životní prostředí v nejbližším okolí. Stavba nevyvolává žádné přeložky stávajících inženýrských sítí, </w:t>
      </w:r>
      <w:r w:rsidRPr="004F4568">
        <w:lastRenderedPageBreak/>
        <w:t>nevyvolává omezení dosavadních staveb a ani potřeby kácení zeleně, kromě náletové zeleně.</w:t>
      </w:r>
    </w:p>
    <w:p w:rsidR="00FA3403" w:rsidRPr="00FA3403" w:rsidRDefault="00FA3403" w:rsidP="002A2A45">
      <w:pPr>
        <w:pStyle w:val="Nadpis2-1"/>
      </w:pPr>
      <w:bookmarkStart w:id="10" w:name="_Toc17706397"/>
      <w:r w:rsidRPr="00FA3403">
        <w:t>Obecné požadavky Objednatele</w:t>
      </w:r>
      <w:bookmarkEnd w:id="10"/>
    </w:p>
    <w:p w:rsidR="00FA3403" w:rsidRPr="00FA3403" w:rsidRDefault="00FA3403" w:rsidP="002A2A45">
      <w:pPr>
        <w:pStyle w:val="Nadpis2-2"/>
      </w:pPr>
      <w:bookmarkStart w:id="11" w:name="_Toc17706398"/>
      <w:r w:rsidRPr="00FA3403">
        <w:t>Vstupní údaje</w:t>
      </w:r>
      <w:bookmarkEnd w:id="11"/>
    </w:p>
    <w:p w:rsidR="00FA3403" w:rsidRPr="004F4568" w:rsidRDefault="00FA3403" w:rsidP="002A2A45">
      <w:pPr>
        <w:pStyle w:val="Text2-1"/>
      </w:pPr>
      <w:r w:rsidRPr="004F4568">
        <w:t xml:space="preserve">Pro účely podání nabídky může v případě zájmu </w:t>
      </w:r>
      <w:r w:rsidR="00BA14AC" w:rsidRPr="004F4568">
        <w:t>Zadavatel</w:t>
      </w:r>
      <w:r w:rsidRPr="004F4568">
        <w:t xml:space="preserve"> svolat společné místní šetření a pochůzk</w:t>
      </w:r>
      <w:r w:rsidR="00BA14AC" w:rsidRPr="004F4568">
        <w:t>u se zástupci příslušného OŘ a Z</w:t>
      </w:r>
      <w:r w:rsidRPr="004F4568">
        <w:t>adava</w:t>
      </w:r>
      <w:r w:rsidR="00BA14AC" w:rsidRPr="004F4568">
        <w:t>tele za účelem výběru/umístění/</w:t>
      </w:r>
      <w:r w:rsidRPr="004F4568">
        <w:t xml:space="preserve">upřesnění stavby. </w:t>
      </w:r>
    </w:p>
    <w:p w:rsidR="00FA3403" w:rsidRPr="004F4568" w:rsidRDefault="00FA3403" w:rsidP="002A2A45">
      <w:pPr>
        <w:pStyle w:val="Text2-1"/>
      </w:pPr>
      <w:r w:rsidRPr="004F4568">
        <w:t>Za účelem upřesnění stavby a jejího ocenění lze rovněž využít mapové podklady, katastr nemovitostí, grafikony zabezpečovacího zařízení a další dostupné podklady.</w:t>
      </w:r>
    </w:p>
    <w:p w:rsidR="00727071" w:rsidRPr="004F4568" w:rsidRDefault="00727071" w:rsidP="00727071">
      <w:pPr>
        <w:pStyle w:val="Nadpis2-2"/>
      </w:pPr>
      <w:r w:rsidRPr="004F4568">
        <w:t>Zatřídění a popis požadovaných činností</w:t>
      </w:r>
    </w:p>
    <w:p w:rsidR="00727071" w:rsidRPr="004F4568" w:rsidRDefault="00727071" w:rsidP="00727071">
      <w:pPr>
        <w:pStyle w:val="Text2-1"/>
      </w:pPr>
      <w:r w:rsidRPr="004F4568">
        <w:t>Stanovení rozsahu činností</w:t>
      </w:r>
    </w:p>
    <w:p w:rsidR="00727071" w:rsidRPr="004F4568" w:rsidRDefault="00727071" w:rsidP="00727071">
      <w:pPr>
        <w:pStyle w:val="Text2-1"/>
        <w:numPr>
          <w:ilvl w:val="0"/>
          <w:numId w:val="0"/>
        </w:numPr>
        <w:ind w:left="737"/>
      </w:pPr>
      <w:r w:rsidRPr="004F4568">
        <w:t>Základní náplň stavby je patrná z následující tabulky:</w:t>
      </w:r>
    </w:p>
    <w:p w:rsidR="00727071" w:rsidRPr="00D27703" w:rsidRDefault="00727071" w:rsidP="00727071">
      <w:pPr>
        <w:spacing w:before="120" w:after="0" w:line="240" w:lineRule="auto"/>
        <w:rPr>
          <w:i/>
          <w:color w:val="FF0000"/>
          <w:szCs w:val="20"/>
        </w:rPr>
      </w:pPr>
    </w:p>
    <w:tbl>
      <w:tblPr>
        <w:tblStyle w:val="Mkatabulky"/>
        <w:tblW w:w="9271" w:type="dxa"/>
        <w:tblLayout w:type="fixed"/>
        <w:tblLook w:val="04A0" w:firstRow="1" w:lastRow="0" w:firstColumn="1" w:lastColumn="0" w:noHBand="0" w:noVBand="1"/>
      </w:tblPr>
      <w:tblGrid>
        <w:gridCol w:w="394"/>
        <w:gridCol w:w="573"/>
        <w:gridCol w:w="6753"/>
        <w:gridCol w:w="775"/>
        <w:gridCol w:w="776"/>
      </w:tblGrid>
      <w:tr w:rsidR="004F4568" w:rsidRPr="004F4568" w:rsidTr="00727071">
        <w:trPr>
          <w:cnfStyle w:val="100000000000" w:firstRow="1" w:lastRow="0" w:firstColumn="0" w:lastColumn="0" w:oddVBand="0" w:evenVBand="0" w:oddHBand="0" w:evenHBand="0" w:firstRowFirstColumn="0" w:firstRowLastColumn="0" w:lastRowFirstColumn="0" w:lastRowLastColumn="0"/>
          <w:trHeight w:val="94"/>
        </w:trPr>
        <w:tc>
          <w:tcPr>
            <w:cnfStyle w:val="001000000000" w:firstRow="0" w:lastRow="0" w:firstColumn="1" w:lastColumn="0" w:oddVBand="0" w:evenVBand="0" w:oddHBand="0" w:evenHBand="0" w:firstRowFirstColumn="0" w:firstRowLastColumn="0" w:lastRowFirstColumn="0" w:lastRowLastColumn="0"/>
            <w:tcW w:w="394" w:type="dxa"/>
            <w:tcBorders>
              <w:top w:val="single" w:sz="18" w:space="0" w:color="auto"/>
              <w:left w:val="single" w:sz="18" w:space="0" w:color="auto"/>
              <w:bottom w:val="double" w:sz="4" w:space="0" w:color="auto"/>
            </w:tcBorders>
            <w:shd w:val="pct5" w:color="auto" w:fill="auto"/>
          </w:tcPr>
          <w:p w:rsidR="00727071" w:rsidRPr="004F4568" w:rsidRDefault="00727071" w:rsidP="00C37356">
            <w:pPr>
              <w:spacing w:before="120" w:after="120"/>
              <w:jc w:val="center"/>
              <w:rPr>
                <w:b/>
                <w:szCs w:val="20"/>
              </w:rPr>
            </w:pPr>
            <w:r w:rsidRPr="004F4568">
              <w:rPr>
                <w:b/>
                <w:szCs w:val="20"/>
              </w:rPr>
              <w:t>č.</w:t>
            </w:r>
          </w:p>
        </w:tc>
        <w:tc>
          <w:tcPr>
            <w:tcW w:w="7325" w:type="dxa"/>
            <w:gridSpan w:val="2"/>
            <w:tcBorders>
              <w:top w:val="single" w:sz="18" w:space="0" w:color="auto"/>
              <w:bottom w:val="double" w:sz="4" w:space="0" w:color="auto"/>
            </w:tcBorders>
            <w:shd w:val="pct5" w:color="auto" w:fill="auto"/>
          </w:tcPr>
          <w:p w:rsidR="00727071" w:rsidRPr="004F4568" w:rsidRDefault="00727071" w:rsidP="00C37356">
            <w:pPr>
              <w:spacing w:before="120" w:after="120"/>
              <w:cnfStyle w:val="100000000000" w:firstRow="1" w:lastRow="0" w:firstColumn="0" w:lastColumn="0" w:oddVBand="0" w:evenVBand="0" w:oddHBand="0" w:evenHBand="0" w:firstRowFirstColumn="0" w:firstRowLastColumn="0" w:lastRowFirstColumn="0" w:lastRowLastColumn="0"/>
              <w:rPr>
                <w:b/>
                <w:szCs w:val="20"/>
              </w:rPr>
            </w:pPr>
            <w:r w:rsidRPr="004F4568">
              <w:rPr>
                <w:b/>
                <w:szCs w:val="20"/>
              </w:rPr>
              <w:t>Oblast požadovaných činností</w:t>
            </w:r>
          </w:p>
        </w:tc>
        <w:tc>
          <w:tcPr>
            <w:tcW w:w="1551" w:type="dxa"/>
            <w:gridSpan w:val="2"/>
            <w:tcBorders>
              <w:top w:val="single" w:sz="18" w:space="0" w:color="auto"/>
              <w:bottom w:val="double" w:sz="4" w:space="0" w:color="auto"/>
              <w:right w:val="single" w:sz="18" w:space="0" w:color="auto"/>
            </w:tcBorders>
            <w:shd w:val="pct5" w:color="auto" w:fill="auto"/>
          </w:tcPr>
          <w:p w:rsidR="00727071" w:rsidRPr="004F4568" w:rsidRDefault="00727071" w:rsidP="00C37356">
            <w:pPr>
              <w:spacing w:before="120" w:after="120"/>
              <w:cnfStyle w:val="100000000000" w:firstRow="1" w:lastRow="0" w:firstColumn="0" w:lastColumn="0" w:oddVBand="0" w:evenVBand="0" w:oddHBand="0" w:evenHBand="0" w:firstRowFirstColumn="0" w:firstRowLastColumn="0" w:lastRowFirstColumn="0" w:lastRowLastColumn="0"/>
              <w:rPr>
                <w:i/>
                <w:szCs w:val="20"/>
              </w:rPr>
            </w:pPr>
            <w:r w:rsidRPr="004F4568">
              <w:rPr>
                <w:i/>
                <w:szCs w:val="20"/>
              </w:rPr>
              <w:t>Zařazení do stavby</w:t>
            </w:r>
          </w:p>
        </w:tc>
      </w:tr>
      <w:tr w:rsidR="004F4568" w:rsidRPr="004F4568" w:rsidTr="00727071">
        <w:trPr>
          <w:trHeight w:val="94"/>
        </w:trPr>
        <w:tc>
          <w:tcPr>
            <w:cnfStyle w:val="001000000000" w:firstRow="0" w:lastRow="0" w:firstColumn="1" w:lastColumn="0" w:oddVBand="0" w:evenVBand="0" w:oddHBand="0" w:evenHBand="0" w:firstRowFirstColumn="0" w:firstRowLastColumn="0" w:lastRowFirstColumn="0" w:lastRowLastColumn="0"/>
            <w:tcW w:w="394" w:type="dxa"/>
            <w:tcBorders>
              <w:top w:val="double" w:sz="4" w:space="0" w:color="auto"/>
              <w:left w:val="single" w:sz="18" w:space="0" w:color="auto"/>
            </w:tcBorders>
          </w:tcPr>
          <w:p w:rsidR="00727071" w:rsidRPr="004F4568" w:rsidRDefault="00727071" w:rsidP="00C37356">
            <w:pPr>
              <w:spacing w:before="120" w:after="120"/>
              <w:rPr>
                <w:szCs w:val="20"/>
              </w:rPr>
            </w:pPr>
            <w:r w:rsidRPr="004F4568">
              <w:rPr>
                <w:szCs w:val="20"/>
              </w:rPr>
              <w:t>1.</w:t>
            </w:r>
          </w:p>
        </w:tc>
        <w:tc>
          <w:tcPr>
            <w:tcW w:w="8876" w:type="dxa"/>
            <w:gridSpan w:val="4"/>
            <w:tcBorders>
              <w:top w:val="double" w:sz="4" w:space="0" w:color="auto"/>
              <w:right w:val="single" w:sz="18" w:space="0" w:color="auto"/>
            </w:tcBorders>
          </w:tcPr>
          <w:p w:rsidR="00727071" w:rsidRPr="004F4568" w:rsidRDefault="00727071" w:rsidP="00C37356">
            <w:pPr>
              <w:spacing w:before="120" w:after="120"/>
              <w:cnfStyle w:val="000000000000" w:firstRow="0" w:lastRow="0" w:firstColumn="0" w:lastColumn="0" w:oddVBand="0" w:evenVBand="0" w:oddHBand="0" w:evenHBand="0" w:firstRowFirstColumn="0" w:firstRowLastColumn="0" w:lastRowFirstColumn="0" w:lastRowLastColumn="0"/>
              <w:rPr>
                <w:szCs w:val="20"/>
              </w:rPr>
            </w:pPr>
            <w:r w:rsidRPr="004F4568">
              <w:rPr>
                <w:szCs w:val="20"/>
              </w:rPr>
              <w:t>Dokumentace stavby a související činnosti (z toho):</w:t>
            </w:r>
          </w:p>
        </w:tc>
      </w:tr>
      <w:tr w:rsidR="004F4568" w:rsidRPr="004F4568" w:rsidTr="00727071">
        <w:trPr>
          <w:trHeight w:val="91"/>
        </w:trPr>
        <w:tc>
          <w:tcPr>
            <w:cnfStyle w:val="001000000000" w:firstRow="0" w:lastRow="0" w:firstColumn="1" w:lastColumn="0" w:oddVBand="0" w:evenVBand="0" w:oddHBand="0" w:evenHBand="0" w:firstRowFirstColumn="0" w:firstRowLastColumn="0" w:lastRowFirstColumn="0" w:lastRowLastColumn="0"/>
            <w:tcW w:w="967" w:type="dxa"/>
            <w:gridSpan w:val="2"/>
            <w:tcBorders>
              <w:left w:val="single" w:sz="18" w:space="0" w:color="auto"/>
            </w:tcBorders>
          </w:tcPr>
          <w:p w:rsidR="00727071" w:rsidRPr="004F4568" w:rsidRDefault="00727071" w:rsidP="00C37356">
            <w:pPr>
              <w:spacing w:before="120" w:after="120"/>
              <w:jc w:val="right"/>
              <w:rPr>
                <w:szCs w:val="20"/>
              </w:rPr>
            </w:pPr>
            <w:r w:rsidRPr="004F4568">
              <w:rPr>
                <w:szCs w:val="20"/>
              </w:rPr>
              <w:t>1.1</w:t>
            </w:r>
          </w:p>
        </w:tc>
        <w:tc>
          <w:tcPr>
            <w:tcW w:w="6753" w:type="dxa"/>
          </w:tcPr>
          <w:p w:rsidR="00727071" w:rsidRPr="004F4568" w:rsidRDefault="00727071" w:rsidP="00C37356">
            <w:pPr>
              <w:spacing w:before="120" w:after="120"/>
              <w:cnfStyle w:val="000000000000" w:firstRow="0" w:lastRow="0" w:firstColumn="0" w:lastColumn="0" w:oddVBand="0" w:evenVBand="0" w:oddHBand="0" w:evenHBand="0" w:firstRowFirstColumn="0" w:firstRowLastColumn="0" w:lastRowFirstColumn="0" w:lastRowLastColumn="0"/>
              <w:rPr>
                <w:szCs w:val="20"/>
              </w:rPr>
            </w:pPr>
            <w:r w:rsidRPr="004F4568">
              <w:rPr>
                <w:szCs w:val="20"/>
              </w:rPr>
              <w:t>Projektová dokumentace pro stavební povolení a provádění stavby</w:t>
            </w:r>
          </w:p>
        </w:tc>
        <w:tc>
          <w:tcPr>
            <w:tcW w:w="775" w:type="dxa"/>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zCs w:val="20"/>
              </w:rPr>
            </w:pPr>
            <w:r w:rsidRPr="004F4568">
              <w:rPr>
                <w:szCs w:val="20"/>
              </w:rPr>
              <w:t>ANO</w:t>
            </w:r>
          </w:p>
        </w:tc>
        <w:tc>
          <w:tcPr>
            <w:tcW w:w="776" w:type="dxa"/>
            <w:tcBorders>
              <w:right w:val="single" w:sz="18" w:space="0" w:color="auto"/>
            </w:tcBorders>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trike/>
                <w:szCs w:val="20"/>
              </w:rPr>
            </w:pPr>
            <w:r w:rsidRPr="004F4568">
              <w:rPr>
                <w:strike/>
                <w:szCs w:val="20"/>
              </w:rPr>
              <w:t>NE</w:t>
            </w:r>
          </w:p>
        </w:tc>
      </w:tr>
      <w:tr w:rsidR="004F4568" w:rsidRPr="004F4568" w:rsidTr="00727071">
        <w:trPr>
          <w:trHeight w:val="94"/>
        </w:trPr>
        <w:tc>
          <w:tcPr>
            <w:cnfStyle w:val="001000000000" w:firstRow="0" w:lastRow="0" w:firstColumn="1" w:lastColumn="0" w:oddVBand="0" w:evenVBand="0" w:oddHBand="0" w:evenHBand="0" w:firstRowFirstColumn="0" w:firstRowLastColumn="0" w:lastRowFirstColumn="0" w:lastRowLastColumn="0"/>
            <w:tcW w:w="967" w:type="dxa"/>
            <w:gridSpan w:val="2"/>
            <w:tcBorders>
              <w:left w:val="single" w:sz="18" w:space="0" w:color="auto"/>
            </w:tcBorders>
          </w:tcPr>
          <w:p w:rsidR="00727071" w:rsidRPr="004F4568" w:rsidRDefault="00727071" w:rsidP="00C37356">
            <w:pPr>
              <w:spacing w:before="120" w:after="120"/>
              <w:jc w:val="right"/>
              <w:rPr>
                <w:szCs w:val="20"/>
              </w:rPr>
            </w:pPr>
            <w:r w:rsidRPr="004F4568">
              <w:rPr>
                <w:szCs w:val="20"/>
              </w:rPr>
              <w:t>1.2</w:t>
            </w:r>
          </w:p>
        </w:tc>
        <w:tc>
          <w:tcPr>
            <w:tcW w:w="6753" w:type="dxa"/>
          </w:tcPr>
          <w:p w:rsidR="00727071" w:rsidRPr="004F4568" w:rsidRDefault="00727071" w:rsidP="00C37356">
            <w:pPr>
              <w:spacing w:before="120" w:after="120"/>
              <w:cnfStyle w:val="000000000000" w:firstRow="0" w:lastRow="0" w:firstColumn="0" w:lastColumn="0" w:oddVBand="0" w:evenVBand="0" w:oddHBand="0" w:evenHBand="0" w:firstRowFirstColumn="0" w:firstRowLastColumn="0" w:lastRowFirstColumn="0" w:lastRowLastColumn="0"/>
              <w:rPr>
                <w:szCs w:val="20"/>
              </w:rPr>
            </w:pPr>
            <w:r w:rsidRPr="004F4568">
              <w:rPr>
                <w:szCs w:val="20"/>
              </w:rPr>
              <w:t>Inženýrská činnost a doplňující činnosti (viz kap.)</w:t>
            </w:r>
          </w:p>
        </w:tc>
        <w:tc>
          <w:tcPr>
            <w:tcW w:w="775" w:type="dxa"/>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zCs w:val="20"/>
              </w:rPr>
            </w:pPr>
            <w:r w:rsidRPr="004F4568">
              <w:rPr>
                <w:szCs w:val="20"/>
              </w:rPr>
              <w:t>ANO</w:t>
            </w:r>
          </w:p>
        </w:tc>
        <w:tc>
          <w:tcPr>
            <w:tcW w:w="776" w:type="dxa"/>
            <w:tcBorders>
              <w:right w:val="single" w:sz="18" w:space="0" w:color="auto"/>
            </w:tcBorders>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trike/>
                <w:szCs w:val="20"/>
              </w:rPr>
            </w:pPr>
            <w:r w:rsidRPr="004F4568">
              <w:rPr>
                <w:strike/>
                <w:szCs w:val="20"/>
              </w:rPr>
              <w:t>NE</w:t>
            </w:r>
          </w:p>
        </w:tc>
      </w:tr>
      <w:tr w:rsidR="004F4568" w:rsidRPr="004F4568" w:rsidTr="00727071">
        <w:trPr>
          <w:trHeight w:val="91"/>
        </w:trPr>
        <w:tc>
          <w:tcPr>
            <w:cnfStyle w:val="001000000000" w:firstRow="0" w:lastRow="0" w:firstColumn="1" w:lastColumn="0" w:oddVBand="0" w:evenVBand="0" w:oddHBand="0" w:evenHBand="0" w:firstRowFirstColumn="0" w:firstRowLastColumn="0" w:lastRowFirstColumn="0" w:lastRowLastColumn="0"/>
            <w:tcW w:w="967" w:type="dxa"/>
            <w:gridSpan w:val="2"/>
            <w:tcBorders>
              <w:left w:val="single" w:sz="18" w:space="0" w:color="auto"/>
            </w:tcBorders>
          </w:tcPr>
          <w:p w:rsidR="00727071" w:rsidRPr="004F4568" w:rsidRDefault="00727071" w:rsidP="00C37356">
            <w:pPr>
              <w:spacing w:before="120" w:after="120"/>
              <w:jc w:val="right"/>
              <w:rPr>
                <w:szCs w:val="20"/>
              </w:rPr>
            </w:pPr>
            <w:r w:rsidRPr="004F4568">
              <w:rPr>
                <w:szCs w:val="20"/>
              </w:rPr>
              <w:t>1.3</w:t>
            </w:r>
          </w:p>
        </w:tc>
        <w:tc>
          <w:tcPr>
            <w:tcW w:w="6753" w:type="dxa"/>
          </w:tcPr>
          <w:p w:rsidR="00727071" w:rsidRPr="004F4568" w:rsidRDefault="00727071" w:rsidP="00C37356">
            <w:pPr>
              <w:spacing w:before="120" w:after="120"/>
              <w:cnfStyle w:val="000000000000" w:firstRow="0" w:lastRow="0" w:firstColumn="0" w:lastColumn="0" w:oddVBand="0" w:evenVBand="0" w:oddHBand="0" w:evenHBand="0" w:firstRowFirstColumn="0" w:firstRowLastColumn="0" w:lastRowFirstColumn="0" w:lastRowLastColumn="0"/>
              <w:rPr>
                <w:szCs w:val="20"/>
              </w:rPr>
            </w:pPr>
            <w:r w:rsidRPr="004F4568">
              <w:rPr>
                <w:szCs w:val="20"/>
              </w:rPr>
              <w:t>Dokumentace skutečného provedení</w:t>
            </w:r>
          </w:p>
        </w:tc>
        <w:tc>
          <w:tcPr>
            <w:tcW w:w="775" w:type="dxa"/>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zCs w:val="20"/>
              </w:rPr>
            </w:pPr>
            <w:r w:rsidRPr="004F4568">
              <w:rPr>
                <w:szCs w:val="20"/>
              </w:rPr>
              <w:t>ANO</w:t>
            </w:r>
          </w:p>
        </w:tc>
        <w:tc>
          <w:tcPr>
            <w:tcW w:w="776" w:type="dxa"/>
            <w:tcBorders>
              <w:right w:val="single" w:sz="18" w:space="0" w:color="auto"/>
            </w:tcBorders>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trike/>
                <w:szCs w:val="20"/>
              </w:rPr>
            </w:pPr>
            <w:r w:rsidRPr="004F4568">
              <w:rPr>
                <w:strike/>
                <w:szCs w:val="20"/>
              </w:rPr>
              <w:t>NE</w:t>
            </w:r>
          </w:p>
        </w:tc>
      </w:tr>
      <w:tr w:rsidR="004F4568" w:rsidRPr="004F4568" w:rsidTr="00727071">
        <w:trPr>
          <w:trHeight w:val="91"/>
        </w:trPr>
        <w:tc>
          <w:tcPr>
            <w:cnfStyle w:val="001000000000" w:firstRow="0" w:lastRow="0" w:firstColumn="1" w:lastColumn="0" w:oddVBand="0" w:evenVBand="0" w:oddHBand="0" w:evenHBand="0" w:firstRowFirstColumn="0" w:firstRowLastColumn="0" w:lastRowFirstColumn="0" w:lastRowLastColumn="0"/>
            <w:tcW w:w="394" w:type="dxa"/>
            <w:tcBorders>
              <w:left w:val="single" w:sz="18" w:space="0" w:color="auto"/>
            </w:tcBorders>
          </w:tcPr>
          <w:p w:rsidR="00727071" w:rsidRPr="004F4568" w:rsidRDefault="00727071" w:rsidP="00C37356">
            <w:pPr>
              <w:spacing w:before="120" w:after="120"/>
              <w:rPr>
                <w:szCs w:val="20"/>
              </w:rPr>
            </w:pPr>
            <w:r w:rsidRPr="004F4568">
              <w:rPr>
                <w:szCs w:val="20"/>
              </w:rPr>
              <w:t>2.</w:t>
            </w:r>
          </w:p>
        </w:tc>
        <w:tc>
          <w:tcPr>
            <w:tcW w:w="7325" w:type="dxa"/>
            <w:gridSpan w:val="2"/>
          </w:tcPr>
          <w:p w:rsidR="00727071" w:rsidRPr="004F4568" w:rsidRDefault="00727071" w:rsidP="00C37356">
            <w:pPr>
              <w:spacing w:before="120" w:after="120"/>
              <w:cnfStyle w:val="000000000000" w:firstRow="0" w:lastRow="0" w:firstColumn="0" w:lastColumn="0" w:oddVBand="0" w:evenVBand="0" w:oddHBand="0" w:evenHBand="0" w:firstRowFirstColumn="0" w:firstRowLastColumn="0" w:lastRowFirstColumn="0" w:lastRowLastColumn="0"/>
              <w:rPr>
                <w:szCs w:val="20"/>
              </w:rPr>
            </w:pPr>
            <w:r w:rsidRPr="004F4568">
              <w:rPr>
                <w:szCs w:val="20"/>
              </w:rPr>
              <w:t>Autorský dozor</w:t>
            </w:r>
          </w:p>
        </w:tc>
        <w:tc>
          <w:tcPr>
            <w:tcW w:w="775" w:type="dxa"/>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trike/>
                <w:szCs w:val="20"/>
              </w:rPr>
            </w:pPr>
            <w:r w:rsidRPr="004F4568">
              <w:rPr>
                <w:strike/>
                <w:szCs w:val="20"/>
              </w:rPr>
              <w:t>ANO</w:t>
            </w:r>
          </w:p>
        </w:tc>
        <w:tc>
          <w:tcPr>
            <w:tcW w:w="776" w:type="dxa"/>
            <w:tcBorders>
              <w:right w:val="single" w:sz="18" w:space="0" w:color="auto"/>
            </w:tcBorders>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zCs w:val="20"/>
              </w:rPr>
            </w:pPr>
            <w:r w:rsidRPr="004F4568">
              <w:rPr>
                <w:szCs w:val="20"/>
              </w:rPr>
              <w:t>NE</w:t>
            </w:r>
          </w:p>
        </w:tc>
      </w:tr>
      <w:tr w:rsidR="004F4568" w:rsidRPr="004F4568" w:rsidTr="00727071">
        <w:trPr>
          <w:trHeight w:val="94"/>
        </w:trPr>
        <w:tc>
          <w:tcPr>
            <w:cnfStyle w:val="001000000000" w:firstRow="0" w:lastRow="0" w:firstColumn="1" w:lastColumn="0" w:oddVBand="0" w:evenVBand="0" w:oddHBand="0" w:evenHBand="0" w:firstRowFirstColumn="0" w:firstRowLastColumn="0" w:lastRowFirstColumn="0" w:lastRowLastColumn="0"/>
            <w:tcW w:w="394" w:type="dxa"/>
            <w:tcBorders>
              <w:left w:val="single" w:sz="18" w:space="0" w:color="auto"/>
            </w:tcBorders>
          </w:tcPr>
          <w:p w:rsidR="00727071" w:rsidRPr="004F4568" w:rsidRDefault="00727071" w:rsidP="00C37356">
            <w:pPr>
              <w:spacing w:before="120" w:after="120"/>
              <w:rPr>
                <w:szCs w:val="20"/>
              </w:rPr>
            </w:pPr>
            <w:r w:rsidRPr="004F4568">
              <w:rPr>
                <w:szCs w:val="20"/>
              </w:rPr>
              <w:t>3.</w:t>
            </w:r>
          </w:p>
        </w:tc>
        <w:tc>
          <w:tcPr>
            <w:tcW w:w="8876" w:type="dxa"/>
            <w:gridSpan w:val="4"/>
            <w:tcBorders>
              <w:right w:val="single" w:sz="18" w:space="0" w:color="auto"/>
            </w:tcBorders>
          </w:tcPr>
          <w:p w:rsidR="00727071" w:rsidRPr="004F4568" w:rsidRDefault="00727071" w:rsidP="00C37356">
            <w:pPr>
              <w:spacing w:before="120" w:after="120"/>
              <w:cnfStyle w:val="000000000000" w:firstRow="0" w:lastRow="0" w:firstColumn="0" w:lastColumn="0" w:oddVBand="0" w:evenVBand="0" w:oddHBand="0" w:evenHBand="0" w:firstRowFirstColumn="0" w:firstRowLastColumn="0" w:lastRowFirstColumn="0" w:lastRowLastColumn="0"/>
              <w:rPr>
                <w:szCs w:val="20"/>
              </w:rPr>
            </w:pPr>
            <w:r w:rsidRPr="004F4568">
              <w:rPr>
                <w:szCs w:val="20"/>
              </w:rPr>
              <w:t>Stavební práce (z toho:)</w:t>
            </w:r>
          </w:p>
        </w:tc>
      </w:tr>
      <w:tr w:rsidR="004F4568" w:rsidRPr="004F4568" w:rsidTr="00727071">
        <w:trPr>
          <w:trHeight w:val="91"/>
        </w:trPr>
        <w:tc>
          <w:tcPr>
            <w:cnfStyle w:val="001000000000" w:firstRow="0" w:lastRow="0" w:firstColumn="1" w:lastColumn="0" w:oddVBand="0" w:evenVBand="0" w:oddHBand="0" w:evenHBand="0" w:firstRowFirstColumn="0" w:firstRowLastColumn="0" w:lastRowFirstColumn="0" w:lastRowLastColumn="0"/>
            <w:tcW w:w="967" w:type="dxa"/>
            <w:gridSpan w:val="2"/>
            <w:tcBorders>
              <w:left w:val="single" w:sz="18" w:space="0" w:color="auto"/>
            </w:tcBorders>
          </w:tcPr>
          <w:p w:rsidR="00727071" w:rsidRPr="004F4568" w:rsidRDefault="00727071" w:rsidP="00C37356">
            <w:pPr>
              <w:spacing w:before="120" w:after="120"/>
              <w:jc w:val="right"/>
              <w:rPr>
                <w:szCs w:val="20"/>
              </w:rPr>
            </w:pPr>
            <w:r w:rsidRPr="004F4568">
              <w:rPr>
                <w:szCs w:val="20"/>
              </w:rPr>
              <w:t>3.1</w:t>
            </w:r>
          </w:p>
        </w:tc>
        <w:tc>
          <w:tcPr>
            <w:tcW w:w="6753" w:type="dxa"/>
          </w:tcPr>
          <w:p w:rsidR="00727071" w:rsidRPr="004F4568" w:rsidRDefault="00727071" w:rsidP="00C37356">
            <w:pPr>
              <w:spacing w:before="120" w:after="120"/>
              <w:cnfStyle w:val="000000000000" w:firstRow="0" w:lastRow="0" w:firstColumn="0" w:lastColumn="0" w:oddVBand="0" w:evenVBand="0" w:oddHBand="0" w:evenHBand="0" w:firstRowFirstColumn="0" w:firstRowLastColumn="0" w:lastRowFirstColumn="0" w:lastRowLastColumn="0"/>
              <w:rPr>
                <w:szCs w:val="20"/>
              </w:rPr>
            </w:pPr>
            <w:r w:rsidRPr="004F4568">
              <w:rPr>
                <w:szCs w:val="20"/>
              </w:rPr>
              <w:t>PZZ (kompletní dodávka a práce)</w:t>
            </w:r>
          </w:p>
        </w:tc>
        <w:tc>
          <w:tcPr>
            <w:tcW w:w="775" w:type="dxa"/>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zCs w:val="20"/>
              </w:rPr>
            </w:pPr>
            <w:r w:rsidRPr="004F4568">
              <w:rPr>
                <w:szCs w:val="20"/>
              </w:rPr>
              <w:t>ANO</w:t>
            </w:r>
          </w:p>
        </w:tc>
        <w:tc>
          <w:tcPr>
            <w:tcW w:w="776" w:type="dxa"/>
            <w:tcBorders>
              <w:right w:val="single" w:sz="18" w:space="0" w:color="auto"/>
            </w:tcBorders>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trike/>
                <w:szCs w:val="20"/>
              </w:rPr>
            </w:pPr>
            <w:r w:rsidRPr="004F4568">
              <w:rPr>
                <w:strike/>
                <w:szCs w:val="20"/>
              </w:rPr>
              <w:t>NE</w:t>
            </w:r>
          </w:p>
        </w:tc>
      </w:tr>
      <w:tr w:rsidR="004F4568" w:rsidRPr="004F4568" w:rsidTr="00727071">
        <w:trPr>
          <w:trHeight w:val="94"/>
        </w:trPr>
        <w:tc>
          <w:tcPr>
            <w:cnfStyle w:val="001000000000" w:firstRow="0" w:lastRow="0" w:firstColumn="1" w:lastColumn="0" w:oddVBand="0" w:evenVBand="0" w:oddHBand="0" w:evenHBand="0" w:firstRowFirstColumn="0" w:firstRowLastColumn="0" w:lastRowFirstColumn="0" w:lastRowLastColumn="0"/>
            <w:tcW w:w="967" w:type="dxa"/>
            <w:gridSpan w:val="2"/>
            <w:tcBorders>
              <w:left w:val="single" w:sz="18" w:space="0" w:color="auto"/>
            </w:tcBorders>
          </w:tcPr>
          <w:p w:rsidR="00727071" w:rsidRPr="004F4568" w:rsidRDefault="00727071" w:rsidP="00C37356">
            <w:pPr>
              <w:spacing w:before="120" w:after="120"/>
              <w:jc w:val="right"/>
              <w:rPr>
                <w:szCs w:val="20"/>
              </w:rPr>
            </w:pPr>
            <w:r w:rsidRPr="004F4568">
              <w:rPr>
                <w:szCs w:val="20"/>
              </w:rPr>
              <w:t>3.2</w:t>
            </w:r>
          </w:p>
        </w:tc>
        <w:tc>
          <w:tcPr>
            <w:tcW w:w="6753" w:type="dxa"/>
          </w:tcPr>
          <w:p w:rsidR="00727071" w:rsidRPr="004F4568" w:rsidRDefault="00727071" w:rsidP="00C37356">
            <w:pPr>
              <w:spacing w:before="120" w:after="120"/>
              <w:cnfStyle w:val="000000000000" w:firstRow="0" w:lastRow="0" w:firstColumn="0" w:lastColumn="0" w:oddVBand="0" w:evenVBand="0" w:oddHBand="0" w:evenHBand="0" w:firstRowFirstColumn="0" w:firstRowLastColumn="0" w:lastRowFirstColumn="0" w:lastRowLastColumn="0"/>
              <w:rPr>
                <w:szCs w:val="20"/>
              </w:rPr>
            </w:pPr>
            <w:r w:rsidRPr="004F4568">
              <w:rPr>
                <w:szCs w:val="20"/>
              </w:rPr>
              <w:t>Železniční svršek</w:t>
            </w:r>
          </w:p>
        </w:tc>
        <w:tc>
          <w:tcPr>
            <w:tcW w:w="775" w:type="dxa"/>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trike/>
                <w:szCs w:val="20"/>
              </w:rPr>
            </w:pPr>
            <w:r w:rsidRPr="004F4568">
              <w:rPr>
                <w:strike/>
                <w:szCs w:val="20"/>
              </w:rPr>
              <w:t>ANO</w:t>
            </w:r>
          </w:p>
        </w:tc>
        <w:tc>
          <w:tcPr>
            <w:tcW w:w="776" w:type="dxa"/>
            <w:tcBorders>
              <w:right w:val="single" w:sz="18" w:space="0" w:color="auto"/>
            </w:tcBorders>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zCs w:val="20"/>
              </w:rPr>
            </w:pPr>
            <w:r w:rsidRPr="004F4568">
              <w:rPr>
                <w:szCs w:val="20"/>
              </w:rPr>
              <w:t>NE</w:t>
            </w:r>
          </w:p>
        </w:tc>
      </w:tr>
      <w:tr w:rsidR="004F4568" w:rsidRPr="004F4568" w:rsidTr="00727071">
        <w:trPr>
          <w:trHeight w:val="91"/>
        </w:trPr>
        <w:tc>
          <w:tcPr>
            <w:cnfStyle w:val="001000000000" w:firstRow="0" w:lastRow="0" w:firstColumn="1" w:lastColumn="0" w:oddVBand="0" w:evenVBand="0" w:oddHBand="0" w:evenHBand="0" w:firstRowFirstColumn="0" w:firstRowLastColumn="0" w:lastRowFirstColumn="0" w:lastRowLastColumn="0"/>
            <w:tcW w:w="967" w:type="dxa"/>
            <w:gridSpan w:val="2"/>
            <w:tcBorders>
              <w:left w:val="single" w:sz="18" w:space="0" w:color="auto"/>
            </w:tcBorders>
          </w:tcPr>
          <w:p w:rsidR="00727071" w:rsidRPr="004F4568" w:rsidRDefault="00727071" w:rsidP="00C37356">
            <w:pPr>
              <w:spacing w:before="120" w:after="120"/>
              <w:jc w:val="right"/>
              <w:rPr>
                <w:szCs w:val="20"/>
              </w:rPr>
            </w:pPr>
            <w:r w:rsidRPr="004F4568">
              <w:rPr>
                <w:szCs w:val="20"/>
              </w:rPr>
              <w:t>3.3</w:t>
            </w:r>
          </w:p>
        </w:tc>
        <w:tc>
          <w:tcPr>
            <w:tcW w:w="6753" w:type="dxa"/>
          </w:tcPr>
          <w:p w:rsidR="00727071" w:rsidRPr="004F4568" w:rsidRDefault="00727071" w:rsidP="00C37356">
            <w:pPr>
              <w:spacing w:before="120" w:after="120"/>
              <w:cnfStyle w:val="000000000000" w:firstRow="0" w:lastRow="0" w:firstColumn="0" w:lastColumn="0" w:oddVBand="0" w:evenVBand="0" w:oddHBand="0" w:evenHBand="0" w:firstRowFirstColumn="0" w:firstRowLastColumn="0" w:lastRowFirstColumn="0" w:lastRowLastColumn="0"/>
              <w:rPr>
                <w:szCs w:val="20"/>
              </w:rPr>
            </w:pPr>
            <w:r w:rsidRPr="004F4568">
              <w:rPr>
                <w:szCs w:val="20"/>
              </w:rPr>
              <w:t>Železniční spodek (vyjma přejezdové konstrukce)</w:t>
            </w:r>
          </w:p>
        </w:tc>
        <w:tc>
          <w:tcPr>
            <w:tcW w:w="775" w:type="dxa"/>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trike/>
                <w:szCs w:val="20"/>
              </w:rPr>
            </w:pPr>
            <w:r w:rsidRPr="004F4568">
              <w:rPr>
                <w:strike/>
                <w:szCs w:val="20"/>
              </w:rPr>
              <w:t>ANO</w:t>
            </w:r>
          </w:p>
        </w:tc>
        <w:tc>
          <w:tcPr>
            <w:tcW w:w="776" w:type="dxa"/>
            <w:tcBorders>
              <w:right w:val="single" w:sz="18" w:space="0" w:color="auto"/>
            </w:tcBorders>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zCs w:val="20"/>
              </w:rPr>
            </w:pPr>
            <w:r w:rsidRPr="004F4568">
              <w:rPr>
                <w:szCs w:val="20"/>
              </w:rPr>
              <w:t>NE</w:t>
            </w:r>
          </w:p>
        </w:tc>
      </w:tr>
      <w:tr w:rsidR="004F4568" w:rsidRPr="004F4568" w:rsidTr="00727071">
        <w:trPr>
          <w:trHeight w:val="94"/>
        </w:trPr>
        <w:tc>
          <w:tcPr>
            <w:cnfStyle w:val="001000000000" w:firstRow="0" w:lastRow="0" w:firstColumn="1" w:lastColumn="0" w:oddVBand="0" w:evenVBand="0" w:oddHBand="0" w:evenHBand="0" w:firstRowFirstColumn="0" w:firstRowLastColumn="0" w:lastRowFirstColumn="0" w:lastRowLastColumn="0"/>
            <w:tcW w:w="967" w:type="dxa"/>
            <w:gridSpan w:val="2"/>
            <w:tcBorders>
              <w:left w:val="single" w:sz="18" w:space="0" w:color="auto"/>
            </w:tcBorders>
          </w:tcPr>
          <w:p w:rsidR="00727071" w:rsidRPr="004F4568" w:rsidRDefault="00727071" w:rsidP="00C37356">
            <w:pPr>
              <w:spacing w:before="120" w:after="120"/>
              <w:jc w:val="right"/>
              <w:rPr>
                <w:szCs w:val="20"/>
              </w:rPr>
            </w:pPr>
            <w:r w:rsidRPr="004F4568">
              <w:rPr>
                <w:szCs w:val="20"/>
              </w:rPr>
              <w:t>3.4</w:t>
            </w:r>
          </w:p>
        </w:tc>
        <w:tc>
          <w:tcPr>
            <w:tcW w:w="6753" w:type="dxa"/>
          </w:tcPr>
          <w:p w:rsidR="00727071" w:rsidRPr="004F4568" w:rsidRDefault="00727071" w:rsidP="00C37356">
            <w:pPr>
              <w:spacing w:before="120" w:after="120"/>
              <w:cnfStyle w:val="000000000000" w:firstRow="0" w:lastRow="0" w:firstColumn="0" w:lastColumn="0" w:oddVBand="0" w:evenVBand="0" w:oddHBand="0" w:evenHBand="0" w:firstRowFirstColumn="0" w:firstRowLastColumn="0" w:lastRowFirstColumn="0" w:lastRowLastColumn="0"/>
              <w:rPr>
                <w:szCs w:val="20"/>
              </w:rPr>
            </w:pPr>
            <w:r w:rsidRPr="004F4568">
              <w:rPr>
                <w:szCs w:val="20"/>
              </w:rPr>
              <w:t>Přejezdová/přechodová konstrukce</w:t>
            </w:r>
          </w:p>
        </w:tc>
        <w:tc>
          <w:tcPr>
            <w:tcW w:w="775" w:type="dxa"/>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trike/>
                <w:szCs w:val="20"/>
              </w:rPr>
            </w:pPr>
            <w:r w:rsidRPr="004F4568">
              <w:rPr>
                <w:strike/>
                <w:szCs w:val="20"/>
              </w:rPr>
              <w:t>ANO</w:t>
            </w:r>
          </w:p>
        </w:tc>
        <w:tc>
          <w:tcPr>
            <w:tcW w:w="776" w:type="dxa"/>
            <w:tcBorders>
              <w:right w:val="single" w:sz="18" w:space="0" w:color="auto"/>
            </w:tcBorders>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zCs w:val="20"/>
              </w:rPr>
            </w:pPr>
            <w:r w:rsidRPr="004F4568">
              <w:rPr>
                <w:szCs w:val="20"/>
              </w:rPr>
              <w:t>NE</w:t>
            </w:r>
          </w:p>
        </w:tc>
      </w:tr>
      <w:tr w:rsidR="004F4568" w:rsidRPr="004F4568" w:rsidTr="00727071">
        <w:trPr>
          <w:trHeight w:val="91"/>
        </w:trPr>
        <w:tc>
          <w:tcPr>
            <w:cnfStyle w:val="001000000000" w:firstRow="0" w:lastRow="0" w:firstColumn="1" w:lastColumn="0" w:oddVBand="0" w:evenVBand="0" w:oddHBand="0" w:evenHBand="0" w:firstRowFirstColumn="0" w:firstRowLastColumn="0" w:lastRowFirstColumn="0" w:lastRowLastColumn="0"/>
            <w:tcW w:w="967" w:type="dxa"/>
            <w:gridSpan w:val="2"/>
            <w:tcBorders>
              <w:left w:val="single" w:sz="18" w:space="0" w:color="auto"/>
            </w:tcBorders>
          </w:tcPr>
          <w:p w:rsidR="00727071" w:rsidRPr="004F4568" w:rsidRDefault="00727071" w:rsidP="00C37356">
            <w:pPr>
              <w:spacing w:before="120" w:after="120"/>
              <w:jc w:val="right"/>
              <w:rPr>
                <w:szCs w:val="20"/>
              </w:rPr>
            </w:pPr>
            <w:r w:rsidRPr="004F4568">
              <w:rPr>
                <w:szCs w:val="20"/>
              </w:rPr>
              <w:t>3.5</w:t>
            </w:r>
          </w:p>
        </w:tc>
        <w:tc>
          <w:tcPr>
            <w:tcW w:w="6753" w:type="dxa"/>
          </w:tcPr>
          <w:p w:rsidR="00727071" w:rsidRPr="004F4568" w:rsidRDefault="00727071" w:rsidP="00C37356">
            <w:pPr>
              <w:spacing w:before="120" w:after="120"/>
              <w:cnfStyle w:val="000000000000" w:firstRow="0" w:lastRow="0" w:firstColumn="0" w:lastColumn="0" w:oddVBand="0" w:evenVBand="0" w:oddHBand="0" w:evenHBand="0" w:firstRowFirstColumn="0" w:firstRowLastColumn="0" w:lastRowFirstColumn="0" w:lastRowLastColumn="0"/>
              <w:rPr>
                <w:szCs w:val="20"/>
              </w:rPr>
            </w:pPr>
            <w:r w:rsidRPr="004F4568">
              <w:rPr>
                <w:szCs w:val="20"/>
              </w:rPr>
              <w:t>Úprav</w:t>
            </w:r>
            <w:r w:rsidR="00E37E0D" w:rsidRPr="004F4568">
              <w:rPr>
                <w:szCs w:val="20"/>
              </w:rPr>
              <w:t>a</w:t>
            </w:r>
            <w:r w:rsidRPr="004F4568">
              <w:rPr>
                <w:szCs w:val="20"/>
              </w:rPr>
              <w:t xml:space="preserve"> přilehlých komunikací</w:t>
            </w:r>
          </w:p>
        </w:tc>
        <w:tc>
          <w:tcPr>
            <w:tcW w:w="775" w:type="dxa"/>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trike/>
                <w:szCs w:val="20"/>
              </w:rPr>
            </w:pPr>
            <w:r w:rsidRPr="004F4568">
              <w:rPr>
                <w:strike/>
                <w:szCs w:val="20"/>
              </w:rPr>
              <w:t>ANO</w:t>
            </w:r>
          </w:p>
        </w:tc>
        <w:tc>
          <w:tcPr>
            <w:tcW w:w="776" w:type="dxa"/>
            <w:tcBorders>
              <w:right w:val="single" w:sz="18" w:space="0" w:color="auto"/>
            </w:tcBorders>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zCs w:val="20"/>
              </w:rPr>
            </w:pPr>
            <w:r w:rsidRPr="004F4568">
              <w:rPr>
                <w:szCs w:val="20"/>
              </w:rPr>
              <w:t>NE</w:t>
            </w:r>
          </w:p>
        </w:tc>
      </w:tr>
      <w:tr w:rsidR="004F4568" w:rsidRPr="004F4568" w:rsidTr="00727071">
        <w:trPr>
          <w:trHeight w:val="91"/>
        </w:trPr>
        <w:tc>
          <w:tcPr>
            <w:cnfStyle w:val="001000000000" w:firstRow="0" w:lastRow="0" w:firstColumn="1" w:lastColumn="0" w:oddVBand="0" w:evenVBand="0" w:oddHBand="0" w:evenHBand="0" w:firstRowFirstColumn="0" w:firstRowLastColumn="0" w:lastRowFirstColumn="0" w:lastRowLastColumn="0"/>
            <w:tcW w:w="967" w:type="dxa"/>
            <w:gridSpan w:val="2"/>
            <w:tcBorders>
              <w:left w:val="single" w:sz="18" w:space="0" w:color="auto"/>
              <w:bottom w:val="single" w:sz="18" w:space="0" w:color="auto"/>
            </w:tcBorders>
          </w:tcPr>
          <w:p w:rsidR="00727071" w:rsidRPr="004F4568" w:rsidRDefault="00727071" w:rsidP="00C37356">
            <w:pPr>
              <w:spacing w:before="120" w:after="120"/>
              <w:jc w:val="right"/>
              <w:rPr>
                <w:szCs w:val="20"/>
              </w:rPr>
            </w:pPr>
            <w:r w:rsidRPr="004F4568">
              <w:rPr>
                <w:szCs w:val="20"/>
              </w:rPr>
              <w:t>3.6</w:t>
            </w:r>
          </w:p>
        </w:tc>
        <w:tc>
          <w:tcPr>
            <w:tcW w:w="6753" w:type="dxa"/>
            <w:tcBorders>
              <w:bottom w:val="single" w:sz="18" w:space="0" w:color="auto"/>
            </w:tcBorders>
          </w:tcPr>
          <w:p w:rsidR="00727071" w:rsidRPr="004F4568" w:rsidRDefault="00727071" w:rsidP="00C37356">
            <w:pPr>
              <w:spacing w:before="120" w:after="120"/>
              <w:cnfStyle w:val="000000000000" w:firstRow="0" w:lastRow="0" w:firstColumn="0" w:lastColumn="0" w:oddVBand="0" w:evenVBand="0" w:oddHBand="0" w:evenHBand="0" w:firstRowFirstColumn="0" w:firstRowLastColumn="0" w:lastRowFirstColumn="0" w:lastRowLastColumn="0"/>
              <w:rPr>
                <w:szCs w:val="20"/>
              </w:rPr>
            </w:pPr>
            <w:r w:rsidRPr="004F4568">
              <w:rPr>
                <w:szCs w:val="20"/>
              </w:rPr>
              <w:t>Ostatní/další práce a dodávky</w:t>
            </w:r>
          </w:p>
        </w:tc>
        <w:tc>
          <w:tcPr>
            <w:tcW w:w="775" w:type="dxa"/>
            <w:tcBorders>
              <w:bottom w:val="single" w:sz="18" w:space="0" w:color="auto"/>
            </w:tcBorders>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zCs w:val="20"/>
              </w:rPr>
            </w:pPr>
            <w:r w:rsidRPr="004F4568">
              <w:rPr>
                <w:szCs w:val="20"/>
              </w:rPr>
              <w:t>ANO</w:t>
            </w:r>
          </w:p>
        </w:tc>
        <w:tc>
          <w:tcPr>
            <w:tcW w:w="776" w:type="dxa"/>
            <w:tcBorders>
              <w:bottom w:val="single" w:sz="18" w:space="0" w:color="auto"/>
              <w:right w:val="single" w:sz="18" w:space="0" w:color="auto"/>
            </w:tcBorders>
          </w:tcPr>
          <w:p w:rsidR="00727071" w:rsidRPr="004F4568" w:rsidRDefault="00727071" w:rsidP="00C37356">
            <w:pPr>
              <w:spacing w:before="120" w:after="120"/>
              <w:jc w:val="center"/>
              <w:cnfStyle w:val="000000000000" w:firstRow="0" w:lastRow="0" w:firstColumn="0" w:lastColumn="0" w:oddVBand="0" w:evenVBand="0" w:oddHBand="0" w:evenHBand="0" w:firstRowFirstColumn="0" w:firstRowLastColumn="0" w:lastRowFirstColumn="0" w:lastRowLastColumn="0"/>
              <w:rPr>
                <w:strike/>
                <w:szCs w:val="20"/>
              </w:rPr>
            </w:pPr>
            <w:r w:rsidRPr="004F4568">
              <w:rPr>
                <w:strike/>
                <w:szCs w:val="20"/>
              </w:rPr>
              <w:t>NE</w:t>
            </w:r>
          </w:p>
        </w:tc>
      </w:tr>
    </w:tbl>
    <w:p w:rsidR="00727071" w:rsidRDefault="00727071" w:rsidP="00727071">
      <w:pPr>
        <w:pStyle w:val="Text2-1"/>
        <w:numPr>
          <w:ilvl w:val="0"/>
          <w:numId w:val="0"/>
        </w:numPr>
      </w:pPr>
    </w:p>
    <w:p w:rsidR="00C37356" w:rsidRPr="004F4568" w:rsidRDefault="00C37356" w:rsidP="00C37356">
      <w:pPr>
        <w:pStyle w:val="Text2-1"/>
      </w:pPr>
      <w:r w:rsidRPr="004F4568">
        <w:t>Podrobný popis činností</w:t>
      </w:r>
    </w:p>
    <w:p w:rsidR="004A528F" w:rsidRPr="004F4568" w:rsidRDefault="00AA4BC8" w:rsidP="00AA4BC8">
      <w:pPr>
        <w:pStyle w:val="Text2-1"/>
        <w:numPr>
          <w:ilvl w:val="0"/>
          <w:numId w:val="0"/>
        </w:numPr>
        <w:ind w:left="709"/>
      </w:pPr>
      <w:r w:rsidRPr="004F4568">
        <w:t>Podrobný popis činností dle výše uvedené tabulky je uveden v kapitole 2.2.</w:t>
      </w:r>
    </w:p>
    <w:p w:rsidR="00C37356" w:rsidRPr="004F4568" w:rsidRDefault="00525F14" w:rsidP="00525F14">
      <w:pPr>
        <w:pStyle w:val="Text2-1"/>
      </w:pPr>
      <w:r w:rsidRPr="004F4568">
        <w:t>Dokumentace stavby a související činnosti</w:t>
      </w:r>
    </w:p>
    <w:p w:rsidR="00525F14" w:rsidRPr="004F4568" w:rsidRDefault="00525F14" w:rsidP="00B214BE">
      <w:pPr>
        <w:pStyle w:val="Text2-1"/>
        <w:numPr>
          <w:ilvl w:val="0"/>
          <w:numId w:val="0"/>
        </w:numPr>
        <w:ind w:left="737"/>
      </w:pPr>
      <w:r w:rsidRPr="004F4568">
        <w:t>Projektová dokumentace stavby v</w:t>
      </w:r>
      <w:r w:rsidR="00B214BE" w:rsidRPr="004F4568">
        <w:t> </w:t>
      </w:r>
      <w:r w:rsidRPr="004F4568">
        <w:t>rozsahu</w:t>
      </w:r>
      <w:r w:rsidR="00B214BE" w:rsidRPr="004F4568">
        <w:t xml:space="preserve"> dle čl. </w:t>
      </w:r>
      <w:r w:rsidR="00B214BE" w:rsidRPr="004F4568">
        <w:fldChar w:fldCharType="begin"/>
      </w:r>
      <w:r w:rsidR="00B214BE" w:rsidRPr="004F4568">
        <w:instrText xml:space="preserve"> REF _Ref19185969 \r \h </w:instrText>
      </w:r>
      <w:r w:rsidR="00B214BE" w:rsidRPr="004F4568">
        <w:fldChar w:fldCharType="separate"/>
      </w:r>
      <w:r w:rsidR="00BA14AC" w:rsidRPr="004F4568">
        <w:t>4</w:t>
      </w:r>
      <w:r w:rsidR="00B214BE" w:rsidRPr="004F4568">
        <w:fldChar w:fldCharType="end"/>
      </w:r>
    </w:p>
    <w:p w:rsidR="00525F14" w:rsidRPr="004F4568" w:rsidRDefault="00525F14" w:rsidP="00525F14">
      <w:pPr>
        <w:pStyle w:val="Text2-1"/>
      </w:pPr>
      <w:r w:rsidRPr="004F4568">
        <w:t>Související činnosti zahrnující:</w:t>
      </w:r>
    </w:p>
    <w:p w:rsidR="00525F14" w:rsidRPr="004F4568" w:rsidRDefault="00525F14" w:rsidP="00525F14">
      <w:pPr>
        <w:pStyle w:val="Text2-1"/>
        <w:numPr>
          <w:ilvl w:val="0"/>
          <w:numId w:val="0"/>
        </w:numPr>
        <w:ind w:left="737"/>
      </w:pPr>
      <w:r w:rsidRPr="004F4568">
        <w:rPr>
          <w:rFonts w:ascii="Cambria Math" w:hAnsi="Cambria Math" w:cs="Cambria Math"/>
        </w:rPr>
        <w:t>₋</w:t>
      </w:r>
      <w:r w:rsidRPr="004F4568">
        <w:tab/>
        <w:t>Geodetické práce a mapové podklady</w:t>
      </w:r>
    </w:p>
    <w:p w:rsidR="00525F14" w:rsidRPr="004F4568" w:rsidRDefault="00525F14" w:rsidP="00525F14">
      <w:pPr>
        <w:pStyle w:val="Text2-1"/>
        <w:numPr>
          <w:ilvl w:val="0"/>
          <w:numId w:val="0"/>
        </w:numPr>
        <w:ind w:firstLine="709"/>
      </w:pPr>
      <w:r w:rsidRPr="004F4568">
        <w:rPr>
          <w:rFonts w:ascii="Cambria Math" w:hAnsi="Cambria Math" w:cs="Cambria Math"/>
        </w:rPr>
        <w:t>₋</w:t>
      </w:r>
      <w:r w:rsidRPr="004F4568">
        <w:tab/>
        <w:t>Inženýrská činnost pro projektové dokumentace</w:t>
      </w:r>
    </w:p>
    <w:p w:rsidR="00525F14" w:rsidRPr="004F4568" w:rsidRDefault="00525F14" w:rsidP="00525F14">
      <w:pPr>
        <w:pStyle w:val="Text2-1"/>
        <w:numPr>
          <w:ilvl w:val="0"/>
          <w:numId w:val="0"/>
        </w:numPr>
        <w:ind w:left="737"/>
      </w:pPr>
      <w:r w:rsidRPr="004F4568">
        <w:rPr>
          <w:rFonts w:ascii="Cambria Math" w:hAnsi="Cambria Math" w:cs="Cambria Math"/>
        </w:rPr>
        <w:lastRenderedPageBreak/>
        <w:t>₋</w:t>
      </w:r>
      <w:r w:rsidRPr="004F4568">
        <w:tab/>
        <w:t>Osvědčení o shodě notifikovanou osobou v přípravě i realizaci</w:t>
      </w:r>
    </w:p>
    <w:p w:rsidR="00706127" w:rsidRPr="004F4568" w:rsidRDefault="00706127" w:rsidP="00706127">
      <w:pPr>
        <w:pStyle w:val="Text2-1"/>
      </w:pPr>
      <w:r w:rsidRPr="004F4568">
        <w:t>Stavební práce</w:t>
      </w:r>
    </w:p>
    <w:p w:rsidR="00706127" w:rsidRPr="004F4568" w:rsidRDefault="00706127" w:rsidP="00706127">
      <w:pPr>
        <w:pStyle w:val="Text2-1"/>
      </w:pPr>
      <w:r w:rsidRPr="004F4568">
        <w:t xml:space="preserve">Zabezpečovací zařízení PZZ (kompletní dodávka a práce) </w:t>
      </w:r>
    </w:p>
    <w:p w:rsidR="00AB1746" w:rsidRPr="004F4568" w:rsidRDefault="00AB1746" w:rsidP="00AB1746">
      <w:pPr>
        <w:pStyle w:val="Text2-1"/>
        <w:numPr>
          <w:ilvl w:val="0"/>
          <w:numId w:val="0"/>
        </w:numPr>
        <w:ind w:left="709"/>
      </w:pPr>
      <w:r w:rsidRPr="004F4568">
        <w:t xml:space="preserve">Požadují se dle </w:t>
      </w:r>
      <w:proofErr w:type="gramStart"/>
      <w:r w:rsidRPr="004F4568">
        <w:t xml:space="preserve">čl. </w:t>
      </w:r>
      <w:r w:rsidRPr="004F4568">
        <w:fldChar w:fldCharType="begin"/>
      </w:r>
      <w:r w:rsidRPr="004F4568">
        <w:instrText xml:space="preserve"> REF _Ref19185215 \r \h </w:instrText>
      </w:r>
      <w:r w:rsidRPr="004F4568">
        <w:fldChar w:fldCharType="separate"/>
      </w:r>
      <w:r w:rsidR="00BA14AC" w:rsidRPr="004F4568">
        <w:t>2.2</w:t>
      </w:r>
      <w:proofErr w:type="gramEnd"/>
      <w:r w:rsidRPr="004F4568">
        <w:fldChar w:fldCharType="end"/>
      </w:r>
    </w:p>
    <w:p w:rsidR="00706127" w:rsidRPr="004F4568" w:rsidRDefault="00706127" w:rsidP="00706127">
      <w:pPr>
        <w:pStyle w:val="Text2-1"/>
      </w:pPr>
      <w:r w:rsidRPr="004F4568">
        <w:t>Ostatní / další práce a dodávky</w:t>
      </w:r>
    </w:p>
    <w:p w:rsidR="00706127" w:rsidRPr="004F4568" w:rsidRDefault="00AB1746" w:rsidP="00AB1746">
      <w:pPr>
        <w:pStyle w:val="Text2-1"/>
        <w:numPr>
          <w:ilvl w:val="0"/>
          <w:numId w:val="0"/>
        </w:numPr>
        <w:ind w:firstLine="709"/>
      </w:pPr>
      <w:r w:rsidRPr="004F4568">
        <w:t xml:space="preserve">Požadují se dle </w:t>
      </w:r>
      <w:proofErr w:type="gramStart"/>
      <w:r w:rsidRPr="004F4568">
        <w:t xml:space="preserve">čl. </w:t>
      </w:r>
      <w:r w:rsidRPr="004F4568">
        <w:fldChar w:fldCharType="begin"/>
      </w:r>
      <w:r w:rsidRPr="004F4568">
        <w:instrText xml:space="preserve"> REF _Ref19185153 \r \h </w:instrText>
      </w:r>
      <w:r w:rsidRPr="004F4568">
        <w:fldChar w:fldCharType="separate"/>
      </w:r>
      <w:r w:rsidR="00BA14AC" w:rsidRPr="004F4568">
        <w:t>2.2.11</w:t>
      </w:r>
      <w:proofErr w:type="gramEnd"/>
      <w:r w:rsidRPr="004F4568">
        <w:fldChar w:fldCharType="end"/>
      </w:r>
    </w:p>
    <w:p w:rsidR="00B214BE" w:rsidRPr="004F4568" w:rsidRDefault="00B214BE" w:rsidP="00B214BE">
      <w:pPr>
        <w:pStyle w:val="Text2-1"/>
        <w:numPr>
          <w:ilvl w:val="0"/>
          <w:numId w:val="0"/>
        </w:numPr>
        <w:ind w:left="737" w:hanging="737"/>
      </w:pPr>
    </w:p>
    <w:p w:rsidR="00727071" w:rsidRPr="00FA3403" w:rsidRDefault="00727071" w:rsidP="00727071">
      <w:pPr>
        <w:pStyle w:val="Text2-1"/>
        <w:numPr>
          <w:ilvl w:val="0"/>
          <w:numId w:val="0"/>
        </w:numPr>
      </w:pPr>
    </w:p>
    <w:p w:rsidR="00FA3403" w:rsidRPr="00FA3403" w:rsidRDefault="00FA3403" w:rsidP="00EF0C7C">
      <w:pPr>
        <w:pStyle w:val="Nadpis2-1"/>
      </w:pPr>
      <w:bookmarkStart w:id="12" w:name="_Toc17706399"/>
      <w:bookmarkStart w:id="13" w:name="_Ref19185969"/>
      <w:r w:rsidRPr="00FA3403">
        <w:t>Požadavky na projektování</w:t>
      </w:r>
      <w:bookmarkEnd w:id="12"/>
      <w:bookmarkEnd w:id="13"/>
    </w:p>
    <w:p w:rsidR="008C2F33" w:rsidRDefault="008C2F33" w:rsidP="008C2F33">
      <w:pPr>
        <w:pStyle w:val="Nadpis2-2"/>
      </w:pPr>
      <w:bookmarkStart w:id="14" w:name="_Toc17706400"/>
      <w:r>
        <w:t>Všeobecně</w:t>
      </w:r>
      <w:bookmarkEnd w:id="14"/>
    </w:p>
    <w:p w:rsidR="00FA3403" w:rsidRPr="004F4568" w:rsidRDefault="00FA3403" w:rsidP="002A2A45">
      <w:pPr>
        <w:pStyle w:val="Text2-1"/>
      </w:pPr>
      <w:r w:rsidRPr="004F4568">
        <w:t>Zhotovitel navrhne taková řešení, která umožní využití technologií dostupných na trhu a jsou certifikovány pro použití v České republice. Dále bude respektována skutečnost, že technologie pro použití na celostátních a regionálních drahách ve vlastnictví státu podléhají schvalovacímu řízení podle směrnice SŽDC č. 34 – „Směrnice pro uvádění do provozu výrobků, které jsou součástí sdělovacích a zabezpečovací</w:t>
      </w:r>
      <w:r w:rsidR="00282461" w:rsidRPr="004F4568">
        <w:t>ch zařízení a zařízení elektrotechni</w:t>
      </w:r>
      <w:r w:rsidRPr="004F4568">
        <w:t>ky a energetiky, na železniční dopravní cestě ve vlastnictví státu</w:t>
      </w:r>
      <w:r w:rsidR="00282461" w:rsidRPr="004F4568">
        <w:t xml:space="preserve"> státní organizace Správa železniční dopravní cesty, v platném znění</w:t>
      </w:r>
      <w:r w:rsidRPr="004F4568">
        <w:t xml:space="preserve">“. </w:t>
      </w:r>
    </w:p>
    <w:p w:rsidR="00FA3403" w:rsidRPr="004F4568" w:rsidRDefault="00FA3403" w:rsidP="002A2A45">
      <w:pPr>
        <w:pStyle w:val="Text2-1"/>
      </w:pPr>
      <w:r w:rsidRPr="004F4568">
        <w:t>Zhotovitel na začátku projektových prací před vstupní</w:t>
      </w:r>
      <w:r w:rsidR="002A2A45" w:rsidRPr="004F4568">
        <w:t xml:space="preserve"> poradou svolá místní šetření a </w:t>
      </w:r>
      <w:r w:rsidRPr="004F4568">
        <w:t>pochůzku se zást</w:t>
      </w:r>
      <w:r w:rsidR="00282461" w:rsidRPr="004F4568">
        <w:t>upci příslušného OŘ a Objednatele</w:t>
      </w:r>
      <w:r w:rsidRPr="004F4568">
        <w:t xml:space="preserve"> za účelem výběru/umístění/</w:t>
      </w:r>
      <w:r w:rsidR="008C2F33" w:rsidRPr="004F4568">
        <w:br/>
      </w:r>
      <w:r w:rsidRPr="004F4568">
        <w:t>upřesnění stavby.</w:t>
      </w:r>
      <w:r w:rsidR="00282461" w:rsidRPr="004F4568">
        <w:t xml:space="preserve"> Z místního šetření a pochůzky Z</w:t>
      </w:r>
      <w:r w:rsidRPr="004F4568">
        <w:t>hotovitel vyhotoví záznam, jehož přílohou bude prezenční listina. Zápis bude rozeslán všem zúčastněným</w:t>
      </w:r>
      <w:r w:rsidR="00CE134B" w:rsidRPr="004F4568">
        <w:t xml:space="preserve"> k připomínkování a následnému odsouhlasení</w:t>
      </w:r>
      <w:r w:rsidRPr="004F4568">
        <w:t>.</w:t>
      </w:r>
    </w:p>
    <w:p w:rsidR="00FA3403" w:rsidRPr="004F4568" w:rsidRDefault="00FA3403" w:rsidP="002A2A45">
      <w:pPr>
        <w:pStyle w:val="Text2-1"/>
      </w:pPr>
      <w:r w:rsidRPr="004F4568">
        <w:t>Zhotovitel zajistí jednání o závěrečném projednání připomínek</w:t>
      </w:r>
      <w:r w:rsidR="0040409B" w:rsidRPr="004F4568">
        <w:t xml:space="preserve"> k návrhu projektové dokumentace</w:t>
      </w:r>
      <w:r w:rsidRPr="004F4568">
        <w:t xml:space="preserve">, na které pozve </w:t>
      </w:r>
      <w:r w:rsidR="00282461" w:rsidRPr="004F4568">
        <w:t>Objednatele</w:t>
      </w:r>
      <w:r w:rsidR="003D5F53" w:rsidRPr="004F4568">
        <w:t>,</w:t>
      </w:r>
      <w:r w:rsidR="00CE134B" w:rsidRPr="004F4568">
        <w:t xml:space="preserve"> </w:t>
      </w:r>
      <w:r w:rsidRPr="004F4568">
        <w:t>dotčené organizační složky SŽDC</w:t>
      </w:r>
      <w:r w:rsidR="00B02CC8" w:rsidRPr="004F4568">
        <w:t xml:space="preserve"> a</w:t>
      </w:r>
      <w:r w:rsidR="008C2F33" w:rsidRPr="004F4568">
        <w:t> </w:t>
      </w:r>
      <w:r w:rsidR="0040409B" w:rsidRPr="004F4568">
        <w:t xml:space="preserve">neopominutelné účastníky stavebního řízení. </w:t>
      </w:r>
      <w:r w:rsidRPr="004F4568">
        <w:t>Po projednání připomínek</w:t>
      </w:r>
      <w:r w:rsidR="00282461" w:rsidRPr="004F4568">
        <w:t xml:space="preserve"> zajistí zapracování Objednatelem</w:t>
      </w:r>
      <w:r w:rsidRPr="004F4568">
        <w:t xml:space="preserve"> přijatých připomínek do projektové dokumentace. Součástí</w:t>
      </w:r>
      <w:r w:rsidR="00282461" w:rsidRPr="004F4568">
        <w:t xml:space="preserve"> dokumentace bude i stanovisko Z</w:t>
      </w:r>
      <w:r w:rsidRPr="004F4568">
        <w:t>hotovitele k připomínkám. Návrh vypořádání připomínek bude zaslán nejpozději s pozvánkou na závěrečné projednání. Z jednání bude proveden zápis</w:t>
      </w:r>
      <w:r w:rsidR="0040409B" w:rsidRPr="004F4568">
        <w:t>, který bude rozeslán všem zúčastněným k připomínkování a</w:t>
      </w:r>
      <w:r w:rsidR="008C2F33" w:rsidRPr="004F4568">
        <w:t> </w:t>
      </w:r>
      <w:r w:rsidR="0040409B" w:rsidRPr="004F4568">
        <w:t>následnému odsouhlasení</w:t>
      </w:r>
      <w:r w:rsidRPr="004F4568">
        <w:t>.</w:t>
      </w:r>
    </w:p>
    <w:p w:rsidR="00FA3403" w:rsidRPr="004F4568" w:rsidRDefault="00FA3403" w:rsidP="00EB384D">
      <w:pPr>
        <w:pStyle w:val="Text2-1"/>
      </w:pPr>
      <w:r w:rsidRPr="004F4568">
        <w:t>V případě návrhu technického řešení navrženého odchylně od platných legislativních ustanovení a interních dokumentů a předpisů</w:t>
      </w:r>
      <w:r w:rsidR="0040409B" w:rsidRPr="004F4568">
        <w:t xml:space="preserve"> (standardů)</w:t>
      </w:r>
      <w:r w:rsidRPr="004F4568">
        <w:t xml:space="preserve"> Obj</w:t>
      </w:r>
      <w:r w:rsidR="00EB384D" w:rsidRPr="004F4568">
        <w:t>ednatele, musí být</w:t>
      </w:r>
      <w:r w:rsidR="0040409B" w:rsidRPr="004F4568">
        <w:t xml:space="preserve"> prokazatelně</w:t>
      </w:r>
      <w:r w:rsidR="00EB384D" w:rsidRPr="004F4568">
        <w:t xml:space="preserve"> projednáno a </w:t>
      </w:r>
      <w:r w:rsidRPr="004F4568">
        <w:t xml:space="preserve">odsouhlaseno s příslušnými dotčenými orgány a osobami, případně kompetentním útvarem </w:t>
      </w:r>
      <w:r w:rsidR="008C2F33" w:rsidRPr="004F4568">
        <w:t>O</w:t>
      </w:r>
      <w:r w:rsidRPr="004F4568">
        <w:t xml:space="preserve">bjednatele. </w:t>
      </w:r>
    </w:p>
    <w:p w:rsidR="00FA3403" w:rsidRPr="004F4568" w:rsidRDefault="00FA3403" w:rsidP="00EB384D">
      <w:pPr>
        <w:pStyle w:val="Text2-1"/>
      </w:pPr>
      <w:r w:rsidRPr="004F4568">
        <w:t>Zhotovitel se dále zavazuje zajistit vhodné prostory pro konán</w:t>
      </w:r>
      <w:r w:rsidR="00282461" w:rsidRPr="004F4568">
        <w:t>í pravidelných Kontrolních dnů Objednatele a koordinačních jednání O</w:t>
      </w:r>
      <w:r w:rsidRPr="004F4568">
        <w:t>bjednatele s kapacitou úměrnou počtu účastníků jednání a v četnosti dle potřeby realizace stavby.</w:t>
      </w:r>
    </w:p>
    <w:p w:rsidR="00FA3403" w:rsidRPr="004F4568" w:rsidRDefault="00FA3403" w:rsidP="00EB384D">
      <w:pPr>
        <w:pStyle w:val="Text2-1"/>
      </w:pPr>
      <w:r w:rsidRPr="004F4568">
        <w:t xml:space="preserve">Zhotovitel bude respektovat případné podmínky, připomínky a požadavky dotčených orgánů a osob, které budou obsaženy ve stavebním povolení. </w:t>
      </w:r>
    </w:p>
    <w:p w:rsidR="00FA3403" w:rsidRPr="004F4568" w:rsidRDefault="00FA3403" w:rsidP="00EB384D">
      <w:pPr>
        <w:pStyle w:val="Text2-1"/>
      </w:pPr>
      <w:r w:rsidRPr="004F4568">
        <w:t xml:space="preserve">Zhotovitel bude při stavebních pracích chránit </w:t>
      </w:r>
      <w:r w:rsidR="0040409B" w:rsidRPr="004F4568">
        <w:t>zájmy a práva vlastníků pozemků a </w:t>
      </w:r>
      <w:r w:rsidRPr="004F4568">
        <w:t>předem projedná s vlastníky veškeré případné změny stavby, které se týkají stavbou dotčených pozemků</w:t>
      </w:r>
      <w:r w:rsidR="00956C33" w:rsidRPr="004F4568">
        <w:t xml:space="preserve"> – formou vzájemně odsouhlaseného písemného dokumentu</w:t>
      </w:r>
      <w:r w:rsidRPr="004F4568">
        <w:t>. Ke dni ukončení stavby uvede Zhotovitel pozemky do původního stavu vyjma staveb, které byly na pozemcích v souladu se stavebním povolením zřízeny, přičemž Zhotovitel a</w:t>
      </w:r>
      <w:r w:rsidR="008C2F33" w:rsidRPr="004F4568">
        <w:t> </w:t>
      </w:r>
      <w:r w:rsidRPr="004F4568">
        <w:t>vlastník vyhotoví str</w:t>
      </w:r>
      <w:r w:rsidR="00282461" w:rsidRPr="004F4568">
        <w:t>učný zápis z předání nemovité věci</w:t>
      </w:r>
      <w:r w:rsidRPr="004F4568">
        <w:t>, kde označí případné zjištěné závady nebo způsobené škody. Součástí uvedení pozemků do původního stavu bude i</w:t>
      </w:r>
      <w:r w:rsidR="008C2F33" w:rsidRPr="004F4568">
        <w:t> </w:t>
      </w:r>
      <w:r w:rsidRPr="004F4568">
        <w:t xml:space="preserve">ekologické posouzení pozemků provedené oprávněnou osobou, jehož písemné vyhotovení předá Zhotovitel vlastníkům. Zhotovitel uhradí veškeré škody, které </w:t>
      </w:r>
      <w:r w:rsidRPr="004F4568">
        <w:lastRenderedPageBreak/>
        <w:t>v</w:t>
      </w:r>
      <w:r w:rsidR="008C2F33" w:rsidRPr="004F4568">
        <w:t> </w:t>
      </w:r>
      <w:r w:rsidRPr="004F4568">
        <w:t xml:space="preserve">důsledku realizace předmětné stavby nebo jakékoliv další jeho činnosti na pozemcích či jiném majetku vlastníků vzniknou. </w:t>
      </w:r>
    </w:p>
    <w:p w:rsidR="00FA3403" w:rsidRPr="004F4568" w:rsidRDefault="00FA3403" w:rsidP="00EB384D">
      <w:pPr>
        <w:pStyle w:val="Text2-1"/>
      </w:pPr>
      <w:r w:rsidRPr="003D5F53">
        <w:t>Zhotovitel bude respektovat a provede opatření pro splnění veškerých požadavků a</w:t>
      </w:r>
      <w:r w:rsidR="008C2F33">
        <w:t> </w:t>
      </w:r>
      <w:r w:rsidRPr="004F4568">
        <w:t>připomínek obsažených ve vyjádřeních a stanoviscích k projektové dokumentaci všech organizací, orgánů státní správy a samosprávy, správců inženýrských sítí, dotčených vlastníků a správců pozemků a nemovitostí obsažených v dokladové části projektové dokumentace a stavebním povolení.</w:t>
      </w:r>
    </w:p>
    <w:p w:rsidR="00FA3403" w:rsidRPr="004F4568" w:rsidRDefault="00FA3403" w:rsidP="00EB384D">
      <w:pPr>
        <w:pStyle w:val="Text2-1"/>
      </w:pPr>
      <w:r w:rsidRPr="004F4568">
        <w:t>V rámci úvodních prací pro zpracování DSP+PDPS Zhotovitel</w:t>
      </w:r>
      <w:r w:rsidR="00282461" w:rsidRPr="004F4568">
        <w:t xml:space="preserve"> předloží ke schválení Objedna</w:t>
      </w:r>
      <w:r w:rsidRPr="004F4568">
        <w:t>teli návrh harmonogramu.</w:t>
      </w:r>
    </w:p>
    <w:p w:rsidR="00FA3403" w:rsidRPr="004F4568" w:rsidRDefault="00FA3403" w:rsidP="00EB384D">
      <w:pPr>
        <w:pStyle w:val="Text2-1"/>
      </w:pPr>
      <w:r w:rsidRPr="004F4568">
        <w:t xml:space="preserve">Projekt stavby bude zpracován dle Směrnice </w:t>
      </w:r>
      <w:r w:rsidR="00EB384D" w:rsidRPr="004F4568">
        <w:t>GŘ č. 11/2006 Dokumentace pro přípravu staveb na železničních drahách celostátních a regionálních, v platném znění (dále „Směrnice GŘ č. 11/2006“)</w:t>
      </w:r>
      <w:r w:rsidRPr="004F4568">
        <w:t>.</w:t>
      </w:r>
    </w:p>
    <w:p w:rsidR="00FA3403" w:rsidRPr="004F4568" w:rsidRDefault="00FA3403" w:rsidP="00EB384D">
      <w:pPr>
        <w:pStyle w:val="Text2-1"/>
      </w:pPr>
      <w:r w:rsidRPr="004F4568">
        <w:t>Zhotovitel díla zajistí důsledné plnění požadavků vyplývající z vyjádření dotčených orgánů a to ve vzájemné součinnosti a návaznosti a obnoví vyjádření těch dotčených orgánů a osob, u kterých skončí jejich platnost před zahájením stavebního řízení</w:t>
      </w:r>
      <w:r w:rsidR="00956C33" w:rsidRPr="004F4568">
        <w:t xml:space="preserve"> resp. realizace stavebních prací</w:t>
      </w:r>
      <w:r w:rsidRPr="004F4568">
        <w:t>.</w:t>
      </w:r>
    </w:p>
    <w:p w:rsidR="00FA3403" w:rsidRPr="004F4568" w:rsidRDefault="00FA3403" w:rsidP="00EB384D">
      <w:pPr>
        <w:pStyle w:val="Text2-1"/>
      </w:pPr>
      <w:r w:rsidRPr="004F4568">
        <w:t>Zhotovitel zajistí vyjádření k podzemním a nadzemním sítím. Součástí dokumentace bude i zhotovení smluv o smlouvách budoucích pro zřízení věcných břemen</w:t>
      </w:r>
      <w:r w:rsidR="00956C33" w:rsidRPr="004F4568">
        <w:t xml:space="preserve"> (VB)</w:t>
      </w:r>
      <w:r w:rsidRPr="004F4568">
        <w:t xml:space="preserve"> - služebnosti </w:t>
      </w:r>
      <w:r w:rsidR="00282461" w:rsidRPr="004F4568">
        <w:t>na stavbou dotčených pozemcích.</w:t>
      </w:r>
      <w:r w:rsidRPr="004F4568">
        <w:t xml:space="preserve"> Věcná břemena jsou navržena pro ochranné pásmo v šíři 0,5</w:t>
      </w:r>
      <w:r w:rsidR="00282461" w:rsidRPr="004F4568">
        <w:t xml:space="preserve"> </w:t>
      </w:r>
      <w:r w:rsidRPr="004F4568">
        <w:t xml:space="preserve">m a budou realizována pouze v případě, kdy kabelové trasy nebo jednotlivé prvky budou po realizaci zasahovat do cizích pozemků více, než jsou stanovené odchylky pro přesnost katastrální hranice v daných místech. Pokud při realizaci dojde k překročení stanovené odchylky, je nutné zřídit další VB pro dotčené pozemky. </w:t>
      </w:r>
    </w:p>
    <w:p w:rsidR="00FA3403" w:rsidRPr="004F4568" w:rsidRDefault="00FA3403" w:rsidP="00EB384D">
      <w:pPr>
        <w:pStyle w:val="Text2-1"/>
      </w:pPr>
      <w:r w:rsidRPr="004F4568">
        <w:t xml:space="preserve">V průběhu prací si </w:t>
      </w:r>
      <w:r w:rsidR="00956C33" w:rsidRPr="004F4568">
        <w:t xml:space="preserve">zhotovitel </w:t>
      </w:r>
      <w:r w:rsidRPr="004F4568">
        <w:t>zajistí všechny potřebné technické podklady u správců dotčených zařízení vlastními silami</w:t>
      </w:r>
      <w:r w:rsidR="00956C33" w:rsidRPr="004F4568">
        <w:t xml:space="preserve"> včetně stavebnětechnického průzkumu pro ověření skutečnosti</w:t>
      </w:r>
      <w:r w:rsidRPr="004F4568">
        <w:t>. Stejným způsobem si v případě potřeby zajistí potřebné dokumenty a</w:t>
      </w:r>
      <w:r w:rsidR="00282461" w:rsidRPr="004F4568">
        <w:t xml:space="preserve"> předpisy SŽDC (TKP</w:t>
      </w:r>
      <w:r w:rsidRPr="004F4568">
        <w:t xml:space="preserve">, zaváděcí listy, technické normy ČSN a TNŽ apod.). </w:t>
      </w:r>
    </w:p>
    <w:p w:rsidR="00FA3403" w:rsidRPr="004F4568" w:rsidRDefault="00FA3403" w:rsidP="00EB384D">
      <w:pPr>
        <w:pStyle w:val="Text2-1"/>
      </w:pPr>
      <w:r w:rsidRPr="004F4568">
        <w:t>Součástí DSP+PDPS bud</w:t>
      </w:r>
      <w:r w:rsidR="00C50F5A" w:rsidRPr="004F4568">
        <w:t>ou</w:t>
      </w:r>
      <w:r w:rsidRPr="004F4568">
        <w:t xml:space="preserve"> řádně projednan</w:t>
      </w:r>
      <w:r w:rsidR="00C50F5A" w:rsidRPr="004F4568">
        <w:t>é</w:t>
      </w:r>
      <w:r w:rsidRPr="004F4568">
        <w:t xml:space="preserve"> </w:t>
      </w:r>
      <w:r w:rsidR="00C50F5A" w:rsidRPr="004F4568">
        <w:t>Z</w:t>
      </w:r>
      <w:r w:rsidRPr="004F4568">
        <w:t>OV, kter</w:t>
      </w:r>
      <w:r w:rsidR="00C50F5A" w:rsidRPr="004F4568">
        <w:t>é</w:t>
      </w:r>
      <w:r w:rsidRPr="004F4568">
        <w:t xml:space="preserve"> navrhn</w:t>
      </w:r>
      <w:r w:rsidR="00C50F5A" w:rsidRPr="004F4568">
        <w:t>ou</w:t>
      </w:r>
      <w:r w:rsidRPr="004F4568">
        <w:t xml:space="preserve"> požadavky na výluky a uzavírky </w:t>
      </w:r>
      <w:r w:rsidR="00956C33" w:rsidRPr="004F4568">
        <w:t xml:space="preserve">silničních </w:t>
      </w:r>
      <w:r w:rsidRPr="004F4568">
        <w:t>komunikací. Rušení izolovaných styků bude navrženo v</w:t>
      </w:r>
      <w:r w:rsidR="00C50F5A" w:rsidRPr="004F4568">
        <w:t> </w:t>
      </w:r>
      <w:r w:rsidRPr="004F4568">
        <w:t>maximálně dvou denních výlukách.</w:t>
      </w:r>
    </w:p>
    <w:p w:rsidR="00FA3403" w:rsidRPr="004F4568" w:rsidRDefault="00FA3403" w:rsidP="00EB384D">
      <w:pPr>
        <w:pStyle w:val="Text2-1"/>
      </w:pPr>
      <w:r w:rsidRPr="004F4568">
        <w:t>Zhotovitel doloží a projedná s</w:t>
      </w:r>
      <w:r w:rsidR="00956C33" w:rsidRPr="004F4568">
        <w:t xml:space="preserve"> příslušným </w:t>
      </w:r>
      <w:r w:rsidRPr="004F4568">
        <w:t xml:space="preserve">OŘ </w:t>
      </w:r>
      <w:r w:rsidR="00956C33" w:rsidRPr="004F4568">
        <w:t>projektové řešení v místě</w:t>
      </w:r>
      <w:r w:rsidRPr="004F4568">
        <w:t xml:space="preserve"> propustků, u</w:t>
      </w:r>
      <w:r w:rsidR="00C50F5A" w:rsidRPr="004F4568">
        <w:t> </w:t>
      </w:r>
      <w:r w:rsidRPr="004F4568">
        <w:t>kterých budou vedeny kabely po konstrukci.</w:t>
      </w:r>
    </w:p>
    <w:p w:rsidR="00FA3403" w:rsidRPr="004F4568" w:rsidRDefault="00FA3403" w:rsidP="00EB384D">
      <w:pPr>
        <w:pStyle w:val="Text2-1"/>
      </w:pPr>
      <w:r w:rsidRPr="004F4568">
        <w:t>Čistopis definitivního odevzdání dokumentace i dílčí části dokumentace pro provádění stavby bude autorizován v počtu min. třech soupravách. Na koordinačních výkresech bude potvrzení zhotovitele (DSP+PDPS) o provedení podrobné</w:t>
      </w:r>
      <w:r w:rsidR="00982B54" w:rsidRPr="004F4568">
        <w:t xml:space="preserve"> koordinace jednotlivých SO</w:t>
      </w:r>
      <w:r w:rsidRPr="004F4568">
        <w:t xml:space="preserve"> </w:t>
      </w:r>
      <w:r w:rsidR="00282461" w:rsidRPr="004F4568">
        <w:t xml:space="preserve">a </w:t>
      </w:r>
      <w:r w:rsidR="00982B54" w:rsidRPr="004F4568">
        <w:t>PS</w:t>
      </w:r>
      <w:r w:rsidRPr="004F4568">
        <w:t xml:space="preserve"> stavby, případně koordinace s dotčenými souvisejícími stavbami s otiskem razítka odpovědné autorizované osoby vedoucího týmu Zhotovitele. </w:t>
      </w:r>
    </w:p>
    <w:p w:rsidR="00FA3403" w:rsidRPr="004F4568" w:rsidRDefault="00FA3403" w:rsidP="00EB384D">
      <w:pPr>
        <w:pStyle w:val="Text2-1"/>
      </w:pPr>
      <w:r w:rsidRPr="004F4568">
        <w:t>Po odevzdání čistopis</w:t>
      </w:r>
      <w:r w:rsidR="00956C33" w:rsidRPr="004F4568">
        <w:t>u</w:t>
      </w:r>
      <w:r w:rsidR="00282461" w:rsidRPr="004F4568">
        <w:t xml:space="preserve"> DSP+PDPS bude O</w:t>
      </w:r>
      <w:r w:rsidRPr="004F4568">
        <w:t>bjednatelem zpracován Schvalovací protokol, který bude sloužit zároveň jako souhlas k zahá</w:t>
      </w:r>
      <w:r w:rsidR="00956C33" w:rsidRPr="004F4568">
        <w:t>je</w:t>
      </w:r>
      <w:r w:rsidRPr="004F4568">
        <w:t xml:space="preserve">ní prací na realizaci stavby. </w:t>
      </w:r>
    </w:p>
    <w:p w:rsidR="00C50F5A" w:rsidRPr="004F4568" w:rsidRDefault="00C50F5A" w:rsidP="00C50F5A">
      <w:pPr>
        <w:pStyle w:val="Text2-1"/>
      </w:pPr>
      <w:r w:rsidRPr="004F4568">
        <w:t>Zhotovitel je oprávněn zahájit stavební práce na příslušných částech Díla nejdříve po obdržení pravomocného stavebního povolení, či jiného potřebného rozhodnutí příslušného správního orgánu a předání staveniště Objednatelem.</w:t>
      </w:r>
    </w:p>
    <w:p w:rsidR="00FA3403" w:rsidRPr="00FA3403" w:rsidRDefault="004E6A2E" w:rsidP="00EB384D">
      <w:pPr>
        <w:pStyle w:val="Nadpis2-2"/>
      </w:pPr>
      <w:bookmarkStart w:id="15" w:name="_Toc17706401"/>
      <w:r>
        <w:t>Projektová d</w:t>
      </w:r>
      <w:r w:rsidR="00FA3403" w:rsidRPr="00FA3403">
        <w:t>okument</w:t>
      </w:r>
      <w:r>
        <w:t>ace</w:t>
      </w:r>
      <w:bookmarkEnd w:id="15"/>
    </w:p>
    <w:p w:rsidR="00FA3403" w:rsidRPr="003D5F53" w:rsidRDefault="00FA3403" w:rsidP="00EB384D">
      <w:pPr>
        <w:pStyle w:val="Text2-1"/>
      </w:pPr>
      <w:r w:rsidRPr="003D5F53">
        <w:t xml:space="preserve">Zhotovitel vypracuje a předloží </w:t>
      </w:r>
      <w:r w:rsidR="00B600A4" w:rsidRPr="003D5F53">
        <w:t>Objednateli</w:t>
      </w:r>
      <w:r w:rsidRPr="003D5F53">
        <w:t xml:space="preserve"> k posouzení v souladu s </w:t>
      </w:r>
      <w:r w:rsidR="00E613D1">
        <w:t>Č</w:t>
      </w:r>
      <w:r w:rsidRPr="003D5F53">
        <w:t>lánkem 5</w:t>
      </w:r>
      <w:r w:rsidR="00E613D1">
        <w:t xml:space="preserve"> Smluvních </w:t>
      </w:r>
      <w:r w:rsidRPr="003D5F53">
        <w:t>podmínek následující dokumentace:</w:t>
      </w:r>
    </w:p>
    <w:p w:rsidR="00FA3403" w:rsidRPr="004F4568" w:rsidRDefault="00FA3403" w:rsidP="00247681">
      <w:pPr>
        <w:pStyle w:val="Odstavec1-1a"/>
      </w:pPr>
      <w:r w:rsidRPr="00247681">
        <w:rPr>
          <w:rStyle w:val="Tun"/>
        </w:rPr>
        <w:t>Základní návrh</w:t>
      </w:r>
      <w:r w:rsidR="00D656FE">
        <w:t xml:space="preserve"> – </w:t>
      </w:r>
      <w:r w:rsidR="00D656FE" w:rsidRPr="004F4568">
        <w:t xml:space="preserve">Zhotovitel </w:t>
      </w:r>
      <w:r w:rsidRPr="004F4568">
        <w:t xml:space="preserve">musí poskytnout </w:t>
      </w:r>
      <w:r w:rsidR="004E6A2E" w:rsidRPr="004F4568">
        <w:t>Objednateli</w:t>
      </w:r>
      <w:r w:rsidRPr="004F4568">
        <w:t xml:space="preserve"> základní informace o</w:t>
      </w:r>
      <w:r w:rsidR="00D656FE" w:rsidRPr="004F4568">
        <w:t> </w:t>
      </w:r>
      <w:r w:rsidRPr="004F4568">
        <w:t>navrhovaném řešení, zejména:</w:t>
      </w:r>
    </w:p>
    <w:p w:rsidR="00FA3403" w:rsidRPr="004F4568" w:rsidRDefault="00282461" w:rsidP="00247681">
      <w:pPr>
        <w:pStyle w:val="Odstavec1-2i"/>
      </w:pPr>
      <w:r w:rsidRPr="004F4568">
        <w:t xml:space="preserve">Základní návrh </w:t>
      </w:r>
      <w:r w:rsidR="00982B54" w:rsidRPr="004F4568">
        <w:t>SO</w:t>
      </w:r>
      <w:r w:rsidR="00FA3403" w:rsidRPr="004F4568">
        <w:t>, situační umístění</w:t>
      </w:r>
      <w:r w:rsidR="00992F74" w:rsidRPr="004F4568">
        <w:t xml:space="preserve"> s koordinačními vazbami</w:t>
      </w:r>
      <w:r w:rsidR="00886736" w:rsidRPr="004F4568">
        <w:t>, vodorovné a svislé dopravní značení</w:t>
      </w:r>
      <w:r w:rsidR="00992F74" w:rsidRPr="004F4568">
        <w:t>;</w:t>
      </w:r>
    </w:p>
    <w:p w:rsidR="00FA3403" w:rsidRPr="004F4568" w:rsidRDefault="00FA3403" w:rsidP="00247681">
      <w:pPr>
        <w:pStyle w:val="Odstavec1-2i"/>
      </w:pPr>
      <w:r w:rsidRPr="004F4568">
        <w:lastRenderedPageBreak/>
        <w:t>Z</w:t>
      </w:r>
      <w:r w:rsidR="00982B54" w:rsidRPr="004F4568">
        <w:t>ákladní návrh PS</w:t>
      </w:r>
      <w:r w:rsidRPr="004F4568">
        <w:t xml:space="preserve"> s technologickými schématy, seznam základních strojů a zařízení s uvedením výrobce, typu a parametrů;</w:t>
      </w:r>
    </w:p>
    <w:p w:rsidR="00FA3403" w:rsidRPr="004F4568" w:rsidRDefault="00FA3403" w:rsidP="00247681">
      <w:pPr>
        <w:pStyle w:val="Odstavec1-2i"/>
      </w:pPr>
      <w:r w:rsidRPr="004F4568">
        <w:t xml:space="preserve">Základní výpočty, prokazující splnění požadavků Objednatele </w:t>
      </w:r>
    </w:p>
    <w:p w:rsidR="00982B54" w:rsidRPr="004F4568" w:rsidRDefault="00FA3403" w:rsidP="00247681">
      <w:pPr>
        <w:pStyle w:val="Odstavec1-1a"/>
      </w:pPr>
      <w:r w:rsidRPr="004F4568">
        <w:rPr>
          <w:rStyle w:val="Tun"/>
        </w:rPr>
        <w:t>Projektov</w:t>
      </w:r>
      <w:r w:rsidR="00D656FE" w:rsidRPr="004F4568">
        <w:rPr>
          <w:rStyle w:val="Tun"/>
        </w:rPr>
        <w:t>ou</w:t>
      </w:r>
      <w:r w:rsidRPr="004F4568">
        <w:rPr>
          <w:rStyle w:val="Tun"/>
        </w:rPr>
        <w:t xml:space="preserve"> dokumentac</w:t>
      </w:r>
      <w:r w:rsidR="00D656FE" w:rsidRPr="004F4568">
        <w:rPr>
          <w:rStyle w:val="Tun"/>
        </w:rPr>
        <w:t>i</w:t>
      </w:r>
      <w:r w:rsidRPr="004F4568">
        <w:rPr>
          <w:rStyle w:val="Tun"/>
        </w:rPr>
        <w:t xml:space="preserve"> pro stavební povolení</w:t>
      </w:r>
      <w:r w:rsidR="006C282F" w:rsidRPr="004F4568">
        <w:t xml:space="preserve"> (DSP)</w:t>
      </w:r>
      <w:r w:rsidR="00D656FE" w:rsidRPr="004F4568">
        <w:t xml:space="preserve"> resp. obsahově shodnou </w:t>
      </w:r>
      <w:r w:rsidR="00D656FE" w:rsidRPr="004F4568">
        <w:rPr>
          <w:rStyle w:val="Tun"/>
        </w:rPr>
        <w:t>Projektovou dokumentaci pro ohlášení stavby</w:t>
      </w:r>
      <w:r w:rsidR="00D656FE" w:rsidRPr="004F4568">
        <w:t xml:space="preserve"> (DOS), </w:t>
      </w:r>
      <w:r w:rsidR="002D4417" w:rsidRPr="004F4568">
        <w:t xml:space="preserve">která </w:t>
      </w:r>
      <w:r w:rsidR="009203CC" w:rsidRPr="004F4568">
        <w:t xml:space="preserve">je </w:t>
      </w:r>
      <w:r w:rsidR="002D4417" w:rsidRPr="004F4568">
        <w:t xml:space="preserve">vypracovaná jako </w:t>
      </w:r>
      <w:r w:rsidR="00D656FE" w:rsidRPr="004F4568">
        <w:t>projektová dokumentace pro vydání stavebního povolení, resp. pro ohlášení stavby uvedené v</w:t>
      </w:r>
      <w:r w:rsidR="00982B54" w:rsidRPr="004F4568">
        <w:t> </w:t>
      </w:r>
      <w:proofErr w:type="spellStart"/>
      <w:r w:rsidR="00982B54" w:rsidRPr="004F4568">
        <w:t>ust</w:t>
      </w:r>
      <w:proofErr w:type="spellEnd"/>
      <w:r w:rsidR="00982B54" w:rsidRPr="004F4568">
        <w:t xml:space="preserve">. </w:t>
      </w:r>
      <w:r w:rsidR="00D656FE" w:rsidRPr="004F4568">
        <w:t xml:space="preserve">§ 104 odst. 1 písm. a) až e) zákona </w:t>
      </w:r>
      <w:r w:rsidR="00982B54" w:rsidRPr="004F4568">
        <w:t xml:space="preserve">č. </w:t>
      </w:r>
      <w:r w:rsidR="002D4417" w:rsidRPr="004F4568">
        <w:t>183/2006 Sb.</w:t>
      </w:r>
      <w:r w:rsidR="00982B54" w:rsidRPr="004F4568">
        <w:t>,</w:t>
      </w:r>
      <w:r w:rsidR="002D4417" w:rsidRPr="004F4568">
        <w:t xml:space="preserve"> o</w:t>
      </w:r>
      <w:r w:rsidR="00F23694" w:rsidRPr="004F4568">
        <w:t> </w:t>
      </w:r>
      <w:r w:rsidR="002D4417" w:rsidRPr="004F4568">
        <w:t>územním plánování a stavebním řádu</w:t>
      </w:r>
      <w:r w:rsidR="00982B54" w:rsidRPr="004F4568">
        <w:t xml:space="preserve"> (stavební zákon)</w:t>
      </w:r>
      <w:r w:rsidR="00F23694" w:rsidRPr="004F4568">
        <w:t xml:space="preserve">, platném znění (dále </w:t>
      </w:r>
      <w:r w:rsidR="00982B54" w:rsidRPr="004F4568">
        <w:t xml:space="preserve">jen </w:t>
      </w:r>
      <w:r w:rsidR="00F23694" w:rsidRPr="004F4568">
        <w:t>„stavební zákon“)</w:t>
      </w:r>
      <w:r w:rsidR="00D656FE" w:rsidRPr="004F4568">
        <w:t>,</w:t>
      </w:r>
      <w:r w:rsidR="002D4417" w:rsidRPr="004F4568">
        <w:t xml:space="preserve"> a</w:t>
      </w:r>
      <w:r w:rsidR="00F23694" w:rsidRPr="004F4568">
        <w:t> </w:t>
      </w:r>
      <w:r w:rsidR="00D656FE" w:rsidRPr="004F4568">
        <w:t>která se zpracovává v členění a rozsahu přílohy č. 3 vyhlášky č. 146/2008 Sb.</w:t>
      </w:r>
      <w:r w:rsidR="00982B54" w:rsidRPr="004F4568">
        <w:t>,</w:t>
      </w:r>
      <w:r w:rsidR="00D656FE" w:rsidRPr="004F4568">
        <w:t xml:space="preserve"> </w:t>
      </w:r>
      <w:r w:rsidR="002D4417" w:rsidRPr="004F4568">
        <w:t>o</w:t>
      </w:r>
      <w:r w:rsidR="00F23694" w:rsidRPr="004F4568">
        <w:t> </w:t>
      </w:r>
      <w:r w:rsidR="002D4417" w:rsidRPr="004F4568">
        <w:t>rozsahu a obsahu projektové dokumentace dopravních staveb</w:t>
      </w:r>
      <w:r w:rsidR="00F23694" w:rsidRPr="004F4568">
        <w:t xml:space="preserve">, </w:t>
      </w:r>
      <w:r w:rsidR="00982B54" w:rsidRPr="004F4568">
        <w:t xml:space="preserve">v </w:t>
      </w:r>
      <w:r w:rsidR="00F23694" w:rsidRPr="004F4568">
        <w:t>platném znění</w:t>
      </w:r>
      <w:r w:rsidR="00534B5A" w:rsidRPr="004F4568">
        <w:t xml:space="preserve"> (dále „vyhláška č. 146/2008 Sb.“)</w:t>
      </w:r>
      <w:r w:rsidR="00982B54" w:rsidRPr="004F4568">
        <w:t>, s tím, že Zhotovitel v souladu s potřebami projednání, zejména v rámci SŽDC, použije pro zpracování této dokumentace přílohu č. 2 a č. 3 Směrnice GŘ č. 11/2006 v nezbytném rozsahu.</w:t>
      </w:r>
    </w:p>
    <w:p w:rsidR="009203CC" w:rsidRPr="004F4568" w:rsidRDefault="00F23694" w:rsidP="00982B54">
      <w:pPr>
        <w:pStyle w:val="Odstavec1-1a"/>
        <w:numPr>
          <w:ilvl w:val="0"/>
          <w:numId w:val="0"/>
        </w:numPr>
        <w:ind w:left="1077"/>
      </w:pPr>
      <w:r w:rsidRPr="004F4568">
        <w:t xml:space="preserve">V případě potřeby umístění stavby </w:t>
      </w:r>
      <w:r w:rsidR="00534B5A" w:rsidRPr="004F4568">
        <w:t xml:space="preserve">pak </w:t>
      </w:r>
      <w:r w:rsidRPr="004F4568">
        <w:rPr>
          <w:rStyle w:val="Tun"/>
        </w:rPr>
        <w:t>Projektovou dokumentaci pro společné povolení</w:t>
      </w:r>
      <w:r w:rsidRPr="004F4568">
        <w:t xml:space="preserve"> (DUSP), která </w:t>
      </w:r>
      <w:r w:rsidR="009203CC" w:rsidRPr="004F4568">
        <w:t xml:space="preserve">je vypracovaná </w:t>
      </w:r>
      <w:r w:rsidRPr="004F4568">
        <w:t xml:space="preserve">jako dokumentace pro vydání společného povolení stavby dráhy, která se zpracovává v členění a rozsahu přílohy č. 10 vyhlášky č. 499/2006 Sb. </w:t>
      </w:r>
      <w:r w:rsidR="00534B5A" w:rsidRPr="004F4568">
        <w:t>o </w:t>
      </w:r>
      <w:r w:rsidR="009203CC" w:rsidRPr="004F4568">
        <w:t>dokumentaci staveb, v platném znění</w:t>
      </w:r>
      <w:r w:rsidR="007B3FAB" w:rsidRPr="004F4568">
        <w:t xml:space="preserve"> (dále </w:t>
      </w:r>
      <w:r w:rsidR="00982B54" w:rsidRPr="004F4568">
        <w:t xml:space="preserve">jen </w:t>
      </w:r>
      <w:r w:rsidR="007B3FAB" w:rsidRPr="004F4568">
        <w:t>„vyhláška č. 499/2006 Sb.“)</w:t>
      </w:r>
      <w:r w:rsidR="00982B54" w:rsidRPr="004F4568">
        <w:t>, s tím, že Zhotovitel v souladu s potřebami projednání, zejména v rámci SŽDC, použije pro zpracování této dokumentace přílohu č. 1 a č. 2 Směrnice GŘ č. 11/2006 v nezbytném rozsahu</w:t>
      </w:r>
      <w:r w:rsidR="00D656FE" w:rsidRPr="004F4568">
        <w:t xml:space="preserve">. </w:t>
      </w:r>
    </w:p>
    <w:p w:rsidR="00FA3403" w:rsidRPr="004F4568" w:rsidRDefault="009203CC" w:rsidP="00247681">
      <w:pPr>
        <w:pStyle w:val="Textbezslovn"/>
        <w:ind w:left="1077"/>
      </w:pPr>
      <w:r w:rsidRPr="004F4568">
        <w:t xml:space="preserve">Dokumentace </w:t>
      </w:r>
      <w:r w:rsidR="00FA3403" w:rsidRPr="004F4568">
        <w:t>musí být v takových podrobnostech, které umožní příslušným orgánům státní správy a jiným příslušným úřadům vydat vyjádření a závazná stanoviska potřebná pro vydání stavebního povolení a</w:t>
      </w:r>
      <w:r w:rsidRPr="004F4568">
        <w:t> </w:t>
      </w:r>
      <w:r w:rsidR="00FA3403" w:rsidRPr="004F4568">
        <w:t>stavebnímu úřadu vydat stavební povolení</w:t>
      </w:r>
      <w:r w:rsidRPr="004F4568">
        <w:t xml:space="preserve"> (případně společné povolení)</w:t>
      </w:r>
      <w:r w:rsidR="00FA3403" w:rsidRPr="004F4568">
        <w:t xml:space="preserve">. Kopie korespondence vedené s těmito úřady bude poskytnuta </w:t>
      </w:r>
      <w:r w:rsidRPr="004F4568">
        <w:t>Objednateli</w:t>
      </w:r>
      <w:r w:rsidR="00FA3403" w:rsidRPr="004F4568">
        <w:t xml:space="preserve"> jako součást dokumentace, předložené k posouzení. Dokumentace musí b</w:t>
      </w:r>
      <w:r w:rsidR="000F13AF" w:rsidRPr="004F4568">
        <w:t>ýt připravena v členění na části</w:t>
      </w:r>
      <w:r w:rsidR="00FA3403" w:rsidRPr="004F4568">
        <w:t>, které jsou specifikovány ve Smlouvě.</w:t>
      </w:r>
    </w:p>
    <w:p w:rsidR="00FA3403" w:rsidRDefault="00E613D1" w:rsidP="001F6238">
      <w:pPr>
        <w:pStyle w:val="Odstavec1-1a"/>
      </w:pPr>
      <w:r w:rsidRPr="00247681">
        <w:rPr>
          <w:rStyle w:val="Tun"/>
        </w:rPr>
        <w:t>Projektov</w:t>
      </w:r>
      <w:r w:rsidR="001F6238" w:rsidRPr="00247681">
        <w:rPr>
          <w:rStyle w:val="Tun"/>
        </w:rPr>
        <w:t>ou</w:t>
      </w:r>
      <w:r w:rsidRPr="00247681">
        <w:rPr>
          <w:rStyle w:val="Tun"/>
        </w:rPr>
        <w:t xml:space="preserve"> d</w:t>
      </w:r>
      <w:r w:rsidR="00FA3403" w:rsidRPr="00247681">
        <w:rPr>
          <w:rStyle w:val="Tun"/>
        </w:rPr>
        <w:t>okumentac</w:t>
      </w:r>
      <w:r w:rsidR="001F6238" w:rsidRPr="00247681">
        <w:rPr>
          <w:rStyle w:val="Tun"/>
        </w:rPr>
        <w:t>i</w:t>
      </w:r>
      <w:r w:rsidR="00FA3403" w:rsidRPr="00247681">
        <w:rPr>
          <w:rStyle w:val="Tun"/>
        </w:rPr>
        <w:t xml:space="preserve"> pro provádění stavby</w:t>
      </w:r>
      <w:r w:rsidR="001F6238" w:rsidRPr="001F6238">
        <w:t xml:space="preserve"> (PDPS)</w:t>
      </w:r>
      <w:r w:rsidR="001F6238">
        <w:t xml:space="preserve">, </w:t>
      </w:r>
      <w:r w:rsidR="001F6238" w:rsidRPr="001F6238">
        <w:t>která se zpracovává v</w:t>
      </w:r>
      <w:r w:rsidR="001F6238">
        <w:t> </w:t>
      </w:r>
      <w:r w:rsidR="001F6238" w:rsidRPr="001F6238">
        <w:t>členění a rozsahu přílohy č. 4 vyhlášky č. 146/2008 Sb. Jedná se o projektovou dokumentaci, která doplňuje a upřesňuje DSP/DOS nebo DUSP do úplného obsahu stupně dokumentace pro provádění stavby. Pro potřeby projednání, zejména v</w:t>
      </w:r>
      <w:r w:rsidR="00534B5A">
        <w:t> </w:t>
      </w:r>
      <w:r w:rsidR="001F6238" w:rsidRPr="001F6238">
        <w:t>rámci SŽDC, se použijí pro zpracování této dokumentace požadavky přílohy č. 2 Směrnice GŘ č. 11/2006 v nezbytném rozsahu.</w:t>
      </w:r>
    </w:p>
    <w:p w:rsidR="00FA3403" w:rsidRPr="00FA3403" w:rsidRDefault="00FA3403" w:rsidP="009E00F4">
      <w:pPr>
        <w:pStyle w:val="Text2-1"/>
      </w:pPr>
      <w:r w:rsidRPr="00FA3403">
        <w:t>Doporučený časový harmonogram prací v průběhu stavby je vázán na projednané výluky a během celé doby realizace Díla je možno plynule realizovat všechny další práce tak, aby byla dodržena lhůta pro provádění Díla. Objednatel požaduje, aby ukončení výlukových prací nebylo plánováno na dny pracovního klidu, případně v</w:t>
      </w:r>
      <w:r w:rsidR="00483155">
        <w:t> </w:t>
      </w:r>
      <w:r w:rsidRPr="00FA3403">
        <w:t>pracovní dny po 16:00 hod. Datum ukončení Díla se může posunout v</w:t>
      </w:r>
      <w:r w:rsidR="00483155">
        <w:t> </w:t>
      </w:r>
      <w:r w:rsidRPr="00FA3403">
        <w:t>závislosti na možném posunu zahájení stavebních prací.</w:t>
      </w:r>
    </w:p>
    <w:p w:rsidR="00FA3403" w:rsidRPr="00FB7AAF" w:rsidRDefault="00FA3403" w:rsidP="009E00F4">
      <w:pPr>
        <w:pStyle w:val="Nadpis2-2"/>
      </w:pPr>
      <w:bookmarkStart w:id="16" w:name="_Toc17706402"/>
      <w:r w:rsidRPr="00FB7AAF">
        <w:t>Požadavky na životní prostředí</w:t>
      </w:r>
      <w:bookmarkEnd w:id="16"/>
      <w:r w:rsidRPr="00FB7AAF">
        <w:t xml:space="preserve"> </w:t>
      </w:r>
    </w:p>
    <w:p w:rsidR="00FA3403" w:rsidRPr="003D5F53" w:rsidRDefault="00FA3403" w:rsidP="009E00F4">
      <w:pPr>
        <w:pStyle w:val="Text2-1"/>
      </w:pPr>
      <w:r w:rsidRPr="003D5F53">
        <w:t>Část dokumentace „Vliv stavby na životní prostředí“ bude zpracována v obecné rovině a</w:t>
      </w:r>
      <w:r w:rsidR="00256C73">
        <w:t> </w:t>
      </w:r>
      <w:r w:rsidRPr="003D5F53">
        <w:t xml:space="preserve">členěna následovně: </w:t>
      </w:r>
    </w:p>
    <w:p w:rsidR="00FA3403" w:rsidRPr="004F4568" w:rsidRDefault="00FA3403" w:rsidP="005C7867">
      <w:pPr>
        <w:pStyle w:val="Odstavec1-1a"/>
        <w:numPr>
          <w:ilvl w:val="0"/>
          <w:numId w:val="7"/>
        </w:numPr>
      </w:pPr>
      <w:r w:rsidRPr="00247681">
        <w:rPr>
          <w:rStyle w:val="Tun"/>
        </w:rPr>
        <w:t>Technická zpráva</w:t>
      </w:r>
      <w:r w:rsidRPr="003D5F53">
        <w:t xml:space="preserve"> </w:t>
      </w:r>
      <w:r w:rsidRPr="004F4568">
        <w:t xml:space="preserve">vlivu stavby na </w:t>
      </w:r>
      <w:r w:rsidR="000F13AF" w:rsidRPr="004F4568">
        <w:t>životní prostředí (dále jen „</w:t>
      </w:r>
      <w:r w:rsidRPr="004F4568">
        <w:t>ŽP</w:t>
      </w:r>
      <w:r w:rsidR="000F13AF" w:rsidRPr="004F4568">
        <w:t>“)</w:t>
      </w:r>
      <w:r w:rsidRPr="004F4568">
        <w:t xml:space="preserve"> – popis jednotl</w:t>
      </w:r>
      <w:r w:rsidR="000F13AF" w:rsidRPr="004F4568">
        <w:t>ivých složek ŽP</w:t>
      </w:r>
      <w:r w:rsidRPr="004F4568">
        <w:t>, důraz bude dále kladen na kapitoly:</w:t>
      </w:r>
    </w:p>
    <w:p w:rsidR="00FA3403" w:rsidRPr="00FA3403" w:rsidRDefault="00FA3403" w:rsidP="00247681">
      <w:pPr>
        <w:pStyle w:val="Odstavec1-2i"/>
      </w:pPr>
      <w:r w:rsidRPr="004F4568">
        <w:t>Biologický průzkum bude proveden formou stručné rešerše a pochůzky, důraz bude kladen na zvl</w:t>
      </w:r>
      <w:r w:rsidR="000F13AF" w:rsidRPr="004F4568">
        <w:t>áště chráněné (kriticky ohrožené</w:t>
      </w:r>
      <w:r w:rsidRPr="004F4568">
        <w:t xml:space="preserve"> a silně ohrožené) druhy živočichů. Z pohledu ochrany přírody a krajiny bude vyhodnoceno a</w:t>
      </w:r>
      <w:r w:rsidR="00256C73" w:rsidRPr="004F4568">
        <w:t> </w:t>
      </w:r>
      <w:r w:rsidRPr="004F4568">
        <w:t>zohledněno, zda se záměr nachází ve zvláště chráněném území (ZCHÚ), významném krajinném prvku (VKP), přírodním parku, případně v lokalitě soustavy NATURA 2000. Zohledněna a vypořádána bude existence památného stromu a skladebných prvků územního systému ekologické sta</w:t>
      </w:r>
      <w:r w:rsidRPr="00FA3403">
        <w:t xml:space="preserve">bility (ÚSES). </w:t>
      </w:r>
    </w:p>
    <w:p w:rsidR="00FA3403" w:rsidRPr="00FA3403" w:rsidRDefault="00FA3403" w:rsidP="00247681">
      <w:pPr>
        <w:pStyle w:val="Odstavec1-2i"/>
      </w:pPr>
      <w:r w:rsidRPr="00FA3403">
        <w:lastRenderedPageBreak/>
        <w:t>Jestliže mezi jednotlivými fázemi přípravy uplyne delší doba (víc jak 4 roky), je zapotřebí provést aktualizaci biologického průzkumu.</w:t>
      </w:r>
    </w:p>
    <w:p w:rsidR="00FA3403" w:rsidRPr="004F4568" w:rsidRDefault="00FA3403" w:rsidP="00247681">
      <w:pPr>
        <w:pStyle w:val="Odstavec1-1a"/>
      </w:pPr>
      <w:r w:rsidRPr="00247681">
        <w:rPr>
          <w:rStyle w:val="Tun"/>
        </w:rPr>
        <w:t>Dendrologický průzkum</w:t>
      </w:r>
      <w:r w:rsidRPr="00FA3403">
        <w:t xml:space="preserve"> – </w:t>
      </w:r>
      <w:r w:rsidRPr="004F4568">
        <w:t xml:space="preserve">kapitola bude zpracována v souladu s Metodickým pokynem </w:t>
      </w:r>
      <w:r w:rsidR="000F13AF" w:rsidRPr="004F4568">
        <w:t xml:space="preserve">pro údržbu vyšší zeleně </w:t>
      </w:r>
      <w:r w:rsidRPr="004F4568">
        <w:t xml:space="preserve">ze dne 31. 10. 2016, č.j.: </w:t>
      </w:r>
      <w:r w:rsidR="000F13AF" w:rsidRPr="004F4568">
        <w:t xml:space="preserve">S </w:t>
      </w:r>
      <w:r w:rsidRPr="004F4568">
        <w:t>43941/201</w:t>
      </w:r>
      <w:r w:rsidR="000F13AF" w:rsidRPr="004F4568">
        <w:t>6-SŽDC-O15, především s částí druhou</w:t>
      </w:r>
      <w:r w:rsidRPr="004F4568">
        <w:t>, kapitolou VII Kácení vyšší zeleně v případě investic na železniční dopravní cestě. Kapitola bude obsahovat srozumitelné shrnutí, v jakém režimu budou jednotlivé dřeviny/zapojený porost káceny (závazné stanovisko ke kácení, zásah do VKP, údržba). V případě kácení, které bude pouze v malém rozsahu a bude ho zajišťovat v rámci provozuschopnosti dráhy příslušné OŘ, je nutné do dokladové části doložit dohodu s příslušným OŘ. V opačném případě je nutno uvést, že dohoda s</w:t>
      </w:r>
      <w:r w:rsidR="00256C73" w:rsidRPr="004F4568">
        <w:t> </w:t>
      </w:r>
      <w:r w:rsidRPr="004F4568">
        <w:t>příslušným OŘ nebyla možná.</w:t>
      </w:r>
    </w:p>
    <w:p w:rsidR="00FA3403" w:rsidRPr="004F4568" w:rsidRDefault="00FA3403" w:rsidP="00247681">
      <w:pPr>
        <w:pStyle w:val="Odstavec1-1a"/>
      </w:pPr>
      <w:r w:rsidRPr="004F4568">
        <w:rPr>
          <w:rStyle w:val="Tun"/>
        </w:rPr>
        <w:t>Hluk ze stavební činnosti</w:t>
      </w:r>
      <w:r w:rsidRPr="004F4568">
        <w:t xml:space="preserve"> - kapito</w:t>
      </w:r>
      <w:r w:rsidR="000F13AF" w:rsidRPr="004F4568">
        <w:t>la bude zpracována v souladu s n</w:t>
      </w:r>
      <w:r w:rsidRPr="004F4568">
        <w:t>ařízením vlády č. 272/2011 Sb., o ochraně zdraví před nepříznivými účinky hluku a vibra</w:t>
      </w:r>
      <w:r w:rsidR="000F13AF" w:rsidRPr="004F4568">
        <w:t>cí, v platném znění</w:t>
      </w:r>
      <w:r w:rsidRPr="004F4568">
        <w:t>. Bude minimalizován vliv hluku a vibrací na okolní chráněné prostory dle zákona č. 258/2000 Sb., o ochraně veřejného zdraví a o</w:t>
      </w:r>
      <w:r w:rsidR="00256C73" w:rsidRPr="004F4568">
        <w:t> </w:t>
      </w:r>
      <w:r w:rsidRPr="004F4568">
        <w:t>změně některých souvisejících zákonů</w:t>
      </w:r>
      <w:r w:rsidR="000F13AF" w:rsidRPr="004F4568">
        <w:t>, platném znění</w:t>
      </w:r>
      <w:r w:rsidRPr="004F4568">
        <w:t>. Budou stanovena případná kompenzační opatření a omezení pro fázi realizace.</w:t>
      </w:r>
    </w:p>
    <w:p w:rsidR="00FA3403" w:rsidRPr="004F4568" w:rsidRDefault="00FA3403" w:rsidP="00247681">
      <w:pPr>
        <w:pStyle w:val="Textbezslovn"/>
        <w:ind w:left="1077"/>
      </w:pPr>
      <w:r w:rsidRPr="004F4568">
        <w:t>Bude-li uvedením stavby do provozu změněno hlukové zatížení území, pak bu</w:t>
      </w:r>
      <w:r w:rsidR="000F13AF" w:rsidRPr="004F4568">
        <w:t>de součástí dokumentace zpracovaná</w:t>
      </w:r>
      <w:r w:rsidRPr="004F4568">
        <w:t xml:space="preserve"> hluková studie včetně měření hluku a vibrací v</w:t>
      </w:r>
      <w:r w:rsidR="00256C73" w:rsidRPr="004F4568">
        <w:t> </w:t>
      </w:r>
      <w:r w:rsidRPr="004F4568">
        <w:t>souladu s Metodickým pokynem pro hodnocení a řízení hluku ze železniční dopravy ze dne 4.</w:t>
      </w:r>
      <w:r w:rsidR="00256C73" w:rsidRPr="004F4568">
        <w:t> </w:t>
      </w:r>
      <w:r w:rsidRPr="004F4568">
        <w:t>1.</w:t>
      </w:r>
      <w:r w:rsidR="00256C73" w:rsidRPr="004F4568">
        <w:t> </w:t>
      </w:r>
      <w:r w:rsidRPr="004F4568">
        <w:t>2018, č.j.:</w:t>
      </w:r>
      <w:r w:rsidR="000F13AF" w:rsidRPr="004F4568">
        <w:t xml:space="preserve"> </w:t>
      </w:r>
      <w:r w:rsidRPr="004F4568">
        <w:t>50023/2017-SŽDC-GŘ-O15.</w:t>
      </w:r>
    </w:p>
    <w:p w:rsidR="00992F74" w:rsidRPr="004F4568" w:rsidRDefault="00FA3403" w:rsidP="00247681">
      <w:pPr>
        <w:pStyle w:val="Odstavec1-1a"/>
      </w:pPr>
      <w:r w:rsidRPr="004F4568">
        <w:rPr>
          <w:rStyle w:val="Tun"/>
        </w:rPr>
        <w:t>Odpadové hospodářství</w:t>
      </w:r>
      <w:r w:rsidRPr="004F4568">
        <w:t xml:space="preserve"> – </w:t>
      </w:r>
      <w:r w:rsidR="000F13AF" w:rsidRPr="004F4568">
        <w:t>po dohodě s Objedna</w:t>
      </w:r>
      <w:r w:rsidR="00ED17BA" w:rsidRPr="004F4568">
        <w:t xml:space="preserve">telem </w:t>
      </w:r>
      <w:r w:rsidRPr="004F4568">
        <w:t>bude zvážena nutnost vzorkování v místech možné kontaminace povrchu a podloží. Případné vzorkování probíhá po konzultaci s pracovníkem správy trati a přizván je rovněž pracovník odd. ŽP Objednatele. Bude vyřešena likvidace a skladování odpadů, tak aby se nestaly potenciálním zdrojem nečistot v zastavěném území. Veškerá činnost na tomto úseku bude probíhat v souladu se zákonem č. 185/2001 Sb. o odpadech</w:t>
      </w:r>
      <w:r w:rsidR="000F13AF" w:rsidRPr="004F4568">
        <w:t xml:space="preserve"> a o změně některých dalších zákonů,</w:t>
      </w:r>
      <w:r w:rsidRPr="004F4568">
        <w:t xml:space="preserve"> v platné znění</w:t>
      </w:r>
      <w:r w:rsidR="000F13AF" w:rsidRPr="004F4568">
        <w:t>,</w:t>
      </w:r>
      <w:r w:rsidRPr="004F4568">
        <w:t xml:space="preserve"> a jeho prováděcími předpisy. </w:t>
      </w:r>
      <w:r w:rsidR="00992F74" w:rsidRPr="004F4568">
        <w:t xml:space="preserve">Bude vypracován Plán odpadového hospodářství. </w:t>
      </w:r>
    </w:p>
    <w:p w:rsidR="00FA3403" w:rsidRPr="004F4568" w:rsidRDefault="00FA3403" w:rsidP="00247681">
      <w:pPr>
        <w:pStyle w:val="Textbezslovn"/>
        <w:ind w:left="1077"/>
      </w:pPr>
      <w:r w:rsidRPr="004F4568">
        <w:t xml:space="preserve">V případě odstraňování částí staveb bude v rámci stavebně technického průzkumu provedena prohlídka zaměřená na části stavby, které se po vyjmutí ze stavby stanou nebezpečnými odpady (např. azbest, </w:t>
      </w:r>
      <w:r w:rsidR="00DD13AF" w:rsidRPr="004F4568">
        <w:t>polychlorované bifenyly (</w:t>
      </w:r>
      <w:r w:rsidRPr="004F4568">
        <w:t>PCB</w:t>
      </w:r>
      <w:r w:rsidR="00DD13AF" w:rsidRPr="004F4568">
        <w:t>)</w:t>
      </w:r>
      <w:r w:rsidRPr="004F4568">
        <w:t xml:space="preserve">, místa znečištěná ropnými látkami). </w:t>
      </w:r>
    </w:p>
    <w:p w:rsidR="00FA3403" w:rsidRPr="004F4568" w:rsidRDefault="00FA3403" w:rsidP="00247681">
      <w:pPr>
        <w:pStyle w:val="Textbezslovn"/>
        <w:ind w:left="1077"/>
      </w:pPr>
      <w:r w:rsidRPr="004F4568">
        <w:t>Bude řešeno vhodné ekonomické využití čisté výkopové zeminy pro vlastní účely stavby a alternativní možnosti uložení nekontaminovaného odpadu s cílem snížit náklady na odvoz a uložení na skládce.</w:t>
      </w:r>
    </w:p>
    <w:p w:rsidR="00FA3403" w:rsidRPr="004F4568" w:rsidRDefault="00FA3403" w:rsidP="00247681">
      <w:pPr>
        <w:pStyle w:val="Textbezslovn"/>
        <w:ind w:left="1077"/>
      </w:pPr>
      <w:r w:rsidRPr="004F4568">
        <w:t xml:space="preserve">Před realizací stavby bude provedeno podle potřeby stavu záměru </w:t>
      </w:r>
      <w:proofErr w:type="spellStart"/>
      <w:r w:rsidRPr="004F4568">
        <w:t>dovzorkování</w:t>
      </w:r>
      <w:proofErr w:type="spellEnd"/>
      <w:r w:rsidRPr="004F4568">
        <w:t>, ke kterému bude přizván Objednatel.</w:t>
      </w:r>
    </w:p>
    <w:p w:rsidR="00FA3403" w:rsidRPr="004F4568" w:rsidRDefault="00FA3403" w:rsidP="00247681">
      <w:pPr>
        <w:pStyle w:val="Odstavec1-1a"/>
      </w:pPr>
      <w:r w:rsidRPr="004F4568">
        <w:rPr>
          <w:rStyle w:val="Tun"/>
        </w:rPr>
        <w:t>Ochrana vod</w:t>
      </w:r>
      <w:r w:rsidRPr="004F4568">
        <w:t xml:space="preserve"> – bude vypracován návrh zásad pro nakládání se závadnými látkami. V případě situování záměru v aktivní zóně záplavového území a v záplavovém území pro Q 100 bude před realizací záměru vypracován povodňový plán (v DUR bude relevantnost povodňového plánu projednána se správcem po</w:t>
      </w:r>
      <w:r w:rsidR="000F13AF" w:rsidRPr="004F4568">
        <w:t>vodí). Havarijní plán v rozsahu</w:t>
      </w:r>
      <w:r w:rsidRPr="004F4568">
        <w:t xml:space="preserve"> vyhlášky č. 450/2005 Sb.,</w:t>
      </w:r>
      <w:r w:rsidR="00F507BF" w:rsidRPr="004F4568">
        <w:t xml:space="preserve"> o náležitostech nakládání se závadnými látkami a náležitostech havarijního plánu, způsobu a rozsahu hlášení havárií, jejich zneškodňování a odstraňování jejich škodlivých následků, v platném znění,</w:t>
      </w:r>
      <w:r w:rsidRPr="004F4568">
        <w:t xml:space="preserve"> bude zpracován v případě zacházení se závadnými látkami ve větším rozsahu, nebo pokud je zacházením spojeno se zvýšeným nebezpečím pro povrchové nebo podzemní vody.</w:t>
      </w:r>
    </w:p>
    <w:p w:rsidR="00FA3403" w:rsidRPr="00FA3403" w:rsidRDefault="00FA3403" w:rsidP="009E00F4">
      <w:pPr>
        <w:pStyle w:val="Text2-1"/>
      </w:pPr>
      <w:r w:rsidRPr="004F4568">
        <w:t xml:space="preserve">Bude zajištěno odůvodněné stanovisko orgánu ochrany přírody dle </w:t>
      </w:r>
      <w:proofErr w:type="spellStart"/>
      <w:r w:rsidR="0083660E" w:rsidRPr="004F4568">
        <w:t>ust</w:t>
      </w:r>
      <w:proofErr w:type="spellEnd"/>
      <w:r w:rsidR="0083660E" w:rsidRPr="004F4568">
        <w:t xml:space="preserve">. </w:t>
      </w:r>
      <w:r w:rsidRPr="004F4568">
        <w:t>§ 45 i zákona č.</w:t>
      </w:r>
      <w:r w:rsidR="0082113D" w:rsidRPr="004F4568">
        <w:t> </w:t>
      </w:r>
      <w:r w:rsidRPr="004F4568">
        <w:t>114/1992 Sb., o ochraně přírody a krajiny</w:t>
      </w:r>
      <w:r w:rsidR="0083004A" w:rsidRPr="004F4568">
        <w:t>, v platném znění,</w:t>
      </w:r>
      <w:r w:rsidRPr="004F4568">
        <w:t xml:space="preserve"> k lokalitám NATURA 2000. Součástí žádosti bude mapový výstup s vyznačením lokalit hodnotných </w:t>
      </w:r>
      <w:r w:rsidRPr="00FA3403">
        <w:t>z hlediska životního prostředí v</w:t>
      </w:r>
      <w:r w:rsidR="0082113D">
        <w:t> </w:t>
      </w:r>
      <w:r w:rsidRPr="00FA3403">
        <w:t xml:space="preserve">okolí stavby. </w:t>
      </w:r>
    </w:p>
    <w:p w:rsidR="00FA3403" w:rsidRPr="004F4568" w:rsidRDefault="00FA3403" w:rsidP="009E00F4">
      <w:pPr>
        <w:pStyle w:val="Text2-1"/>
      </w:pPr>
      <w:r w:rsidRPr="00FA3403">
        <w:t xml:space="preserve">Na základě </w:t>
      </w:r>
      <w:r w:rsidRPr="004F4568">
        <w:t xml:space="preserve">odůvodněného stanoviska k lokalitám NATURA 2000 bude příslušný orgán ochrany přírody požádán o vyjádření dle zákona č. </w:t>
      </w:r>
      <w:r w:rsidR="00F507BF" w:rsidRPr="004F4568">
        <w:t>100/2001 Sb., o posuzování vlivů</w:t>
      </w:r>
      <w:r w:rsidRPr="004F4568">
        <w:t xml:space="preserve"> na životní prostředí</w:t>
      </w:r>
      <w:r w:rsidR="00F507BF" w:rsidRPr="004F4568">
        <w:t xml:space="preserve"> a o změně některých souvisejících zákonů (zákon o posuzování vlivů </w:t>
      </w:r>
      <w:r w:rsidR="00F507BF" w:rsidRPr="004F4568">
        <w:lastRenderedPageBreak/>
        <w:t>na životní prostředí), v platném znění</w:t>
      </w:r>
      <w:r w:rsidRPr="004F4568">
        <w:t>. Ihned po obdržení budou vyjádření předána na odd. ŽP Objednatele.</w:t>
      </w:r>
    </w:p>
    <w:p w:rsidR="00FA3403" w:rsidRPr="004F4568" w:rsidRDefault="00FA3403" w:rsidP="009E00F4">
      <w:pPr>
        <w:pStyle w:val="Text2-1"/>
      </w:pPr>
      <w:r w:rsidRPr="004F4568">
        <w:t xml:space="preserve">Dokladová část bude obsahovat kapitolu Životní prostředí, která bude uspořádána do samostatné podsložky dokladové části. Zde bude řazeno: stanovisko k lokalitám NATURA 2000, vyjádření k EIA, závazné stanovisko ke kácení, rozhodnutí o zásahu do VKP, souhlas o vynětí ze </w:t>
      </w:r>
      <w:r w:rsidR="00F507BF" w:rsidRPr="004F4568">
        <w:t>zemědělského půdního fondu (</w:t>
      </w:r>
      <w:r w:rsidRPr="004F4568">
        <w:t>ZPF</w:t>
      </w:r>
      <w:r w:rsidR="00F507BF" w:rsidRPr="004F4568">
        <w:t>)</w:t>
      </w:r>
      <w:r w:rsidRPr="004F4568">
        <w:t xml:space="preserve">, vyjádření k odnětí </w:t>
      </w:r>
      <w:r w:rsidR="00F507BF" w:rsidRPr="004F4568">
        <w:t>pozemků určených k plnění funkce lesa (</w:t>
      </w:r>
      <w:r w:rsidRPr="004F4568">
        <w:t>PUPFL</w:t>
      </w:r>
      <w:r w:rsidR="00F507BF" w:rsidRPr="004F4568">
        <w:t>),</w:t>
      </w:r>
      <w:r w:rsidRPr="004F4568">
        <w:t xml:space="preserve"> výjimky, atp.</w:t>
      </w:r>
    </w:p>
    <w:p w:rsidR="006908F4" w:rsidRPr="004F4568" w:rsidRDefault="006908F4" w:rsidP="006908F4">
      <w:pPr>
        <w:pStyle w:val="Nadpis2-2"/>
      </w:pPr>
      <w:bookmarkStart w:id="17" w:name="_Toc487808783"/>
      <w:bookmarkStart w:id="18" w:name="_Toc13126422"/>
      <w:bookmarkStart w:id="19" w:name="_Toc17706403"/>
      <w:bookmarkStart w:id="20" w:name="_Toc451167063"/>
      <w:bookmarkStart w:id="21" w:name="_Toc440888242"/>
      <w:bookmarkStart w:id="22" w:name="_Toc426628800"/>
      <w:r w:rsidRPr="004F4568">
        <w:t>Koordinátor BOZP na staveništi v přípravě</w:t>
      </w:r>
      <w:bookmarkEnd w:id="17"/>
      <w:bookmarkEnd w:id="18"/>
      <w:bookmarkEnd w:id="19"/>
    </w:p>
    <w:p w:rsidR="006908F4" w:rsidRPr="004F4568" w:rsidRDefault="006908F4" w:rsidP="00CE3DA4">
      <w:pPr>
        <w:pStyle w:val="Text2-1"/>
      </w:pPr>
      <w:r w:rsidRPr="004F4568">
        <w:t>Součástí povinnosti Zhotovitele je zajištění veškerých čin</w:t>
      </w:r>
      <w:r w:rsidR="00F507BF" w:rsidRPr="004F4568">
        <w:t>ností koordinátora BOZP</w:t>
      </w:r>
      <w:r w:rsidRPr="004F4568">
        <w:t xml:space="preserve"> na staveništi odborně způsobilou osobou a to ve fázi přípravy stavby (vše dle ustanovení zákona č. 309/2006 Sb.</w:t>
      </w:r>
      <w:r w:rsidR="00F507BF" w:rsidRPr="004F4568">
        <w:t>,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r w:rsidRPr="004F4568">
        <w:t xml:space="preserve"> </w:t>
      </w:r>
      <w:r w:rsidR="00F507BF" w:rsidRPr="004F4568">
        <w:t>v platném znění)</w:t>
      </w:r>
      <w:r w:rsidRPr="004F4568">
        <w:t xml:space="preserve">  včetně dodání všech podkladů potřebných </w:t>
      </w:r>
      <w:r w:rsidR="00F507BF" w:rsidRPr="004F4568">
        <w:t> pro činnost koordinátora BOZP</w:t>
      </w:r>
      <w:r w:rsidRPr="004F4568">
        <w:t xml:space="preserve"> na staveništi již ve fázi přípravy, tj. v rámci zpracov</w:t>
      </w:r>
      <w:r w:rsidR="00B224F8" w:rsidRPr="004F4568">
        <w:t>ání záměru projektu (ZP)</w:t>
      </w:r>
      <w:r w:rsidRPr="004F4568">
        <w:t xml:space="preserve"> </w:t>
      </w:r>
      <w:r w:rsidR="00B224F8" w:rsidRPr="004F4568">
        <w:t>a DSP/DOS, DUSP, PDPS</w:t>
      </w:r>
      <w:r w:rsidRPr="004F4568">
        <w:t>, a</w:t>
      </w:r>
      <w:r w:rsidR="0082113D" w:rsidRPr="004F4568">
        <w:t> </w:t>
      </w:r>
      <w:r w:rsidRPr="004F4568">
        <w:t xml:space="preserve">to v souladu s platnou legislativou. </w:t>
      </w:r>
      <w:bookmarkEnd w:id="20"/>
    </w:p>
    <w:bookmarkEnd w:id="21"/>
    <w:bookmarkEnd w:id="22"/>
    <w:p w:rsidR="006908F4" w:rsidRPr="0082113D" w:rsidRDefault="006908F4" w:rsidP="00CE3DA4">
      <w:pPr>
        <w:pStyle w:val="Text2-1"/>
        <w:numPr>
          <w:ilvl w:val="0"/>
          <w:numId w:val="0"/>
        </w:numPr>
        <w:ind w:left="737"/>
      </w:pPr>
    </w:p>
    <w:p w:rsidR="00FA3403" w:rsidRPr="00FB7AAF" w:rsidRDefault="00FA3403" w:rsidP="00585CF4">
      <w:pPr>
        <w:pStyle w:val="Nadpis2-1"/>
      </w:pPr>
      <w:bookmarkStart w:id="23" w:name="_Toc17706404"/>
      <w:r w:rsidRPr="00FB7AAF">
        <w:t xml:space="preserve">Požadavky na </w:t>
      </w:r>
      <w:r w:rsidR="00585CF4" w:rsidRPr="00FB7AAF">
        <w:t>zhotovení stavby</w:t>
      </w:r>
      <w:bookmarkEnd w:id="23"/>
      <w:r w:rsidRPr="00FB7AAF">
        <w:t xml:space="preserve"> </w:t>
      </w:r>
    </w:p>
    <w:p w:rsidR="00585CF4" w:rsidRPr="00FB7AAF" w:rsidRDefault="002832C3" w:rsidP="00585CF4">
      <w:pPr>
        <w:pStyle w:val="Nadpis2-2"/>
      </w:pPr>
      <w:bookmarkStart w:id="24" w:name="_Toc17706405"/>
      <w:r>
        <w:t>Všeobecně</w:t>
      </w:r>
      <w:bookmarkEnd w:id="24"/>
      <w:r>
        <w:t xml:space="preserve"> </w:t>
      </w:r>
    </w:p>
    <w:p w:rsidR="00FA3403" w:rsidRPr="004F4568" w:rsidRDefault="00FA3403" w:rsidP="009E00F4">
      <w:pPr>
        <w:pStyle w:val="Text2-1"/>
      </w:pPr>
      <w:r w:rsidRPr="00FB7AAF">
        <w:t xml:space="preserve">Zhotovitel stavby musí </w:t>
      </w:r>
      <w:r w:rsidRPr="004F4568">
        <w:t>požadavky na jednotlivé výluky železničního provozu projednat se zástupci Objednatele, OŘ Praha, GŘ SŽDC – odborem operativního řízení a výluk a</w:t>
      </w:r>
      <w:r w:rsidR="002832C3" w:rsidRPr="004F4568">
        <w:t> </w:t>
      </w:r>
      <w:r w:rsidRPr="004F4568">
        <w:t>všemi dotčenými dopravci. Požadavky bude Zhotovitel předkládat elektronicky v</w:t>
      </w:r>
      <w:r w:rsidR="002832C3" w:rsidRPr="004F4568">
        <w:t> </w:t>
      </w:r>
      <w:r w:rsidRPr="004F4568">
        <w:t>tabulkové podobě v termínech stanovených předpisem Objednatele.</w:t>
      </w:r>
    </w:p>
    <w:p w:rsidR="00FB0183" w:rsidRPr="004F4568" w:rsidRDefault="00FB0183" w:rsidP="00FB0183">
      <w:pPr>
        <w:pStyle w:val="Text2-1"/>
      </w:pPr>
      <w:r w:rsidRPr="004F4568">
        <w:t>Zhotovitel je povinen před zahájením prací předložit Objed</w:t>
      </w:r>
      <w:r w:rsidR="00B224F8" w:rsidRPr="004F4568">
        <w:t>nateli KZP</w:t>
      </w:r>
      <w:r w:rsidRPr="004F4568">
        <w:t xml:space="preserve"> ke schválení. KZP obsahuje plán zkoušek a kontrolního měření podle TKP.</w:t>
      </w:r>
    </w:p>
    <w:p w:rsidR="00FA3403" w:rsidRPr="004F4568" w:rsidRDefault="00FA3403" w:rsidP="009E00F4">
      <w:pPr>
        <w:pStyle w:val="Text2-1"/>
      </w:pPr>
      <w:r w:rsidRPr="004F4568">
        <w:t>Zhotovitel je povinen před zahájením prací a po jejich skončení zpracovat pasport staveb a zařízení včetně fotodokumentace, jejichž stav by mohl být stavbou ovlivněn, s</w:t>
      </w:r>
      <w:r w:rsidR="002832C3" w:rsidRPr="004F4568">
        <w:t> </w:t>
      </w:r>
      <w:r w:rsidRPr="004F4568">
        <w:t>cílem definovat úroveň stavu těchto staveb a zařízení před stavbou a po ní za účelem možnosti stanovit rozsah rekonstrukcí, případně náhrad těchto staveb a zařízení poškozených stavbou na náklady stavby. Při zpracování pasportu zajistí Zhotovitel účast vlastníků a správců předmětných</w:t>
      </w:r>
      <w:r w:rsidR="004219E4" w:rsidRPr="004F4568">
        <w:t xml:space="preserve"> dotčených</w:t>
      </w:r>
      <w:r w:rsidRPr="004F4568">
        <w:t xml:space="preserve"> staveb</w:t>
      </w:r>
      <w:r w:rsidR="004219E4" w:rsidRPr="004F4568">
        <w:t xml:space="preserve">, </w:t>
      </w:r>
      <w:r w:rsidRPr="004F4568">
        <w:t>zařízení</w:t>
      </w:r>
      <w:r w:rsidR="004219E4" w:rsidRPr="004F4568">
        <w:t xml:space="preserve"> a komunikací</w:t>
      </w:r>
      <w:r w:rsidRPr="004F4568">
        <w:t xml:space="preserve"> a</w:t>
      </w:r>
      <w:r w:rsidR="002832C3" w:rsidRPr="004F4568">
        <w:t> </w:t>
      </w:r>
      <w:r w:rsidRPr="004F4568">
        <w:t>objednatele. Pasport se provede zejména u:</w:t>
      </w:r>
    </w:p>
    <w:p w:rsidR="00FA3403" w:rsidRPr="004F4568" w:rsidRDefault="00FA3403" w:rsidP="00043207">
      <w:pPr>
        <w:pStyle w:val="Odrka1-1"/>
      </w:pPr>
      <w:r w:rsidRPr="004F4568">
        <w:t>přístupových tras</w:t>
      </w:r>
      <w:r w:rsidR="00B224F8" w:rsidRPr="004F4568">
        <w:t>,</w:t>
      </w:r>
    </w:p>
    <w:p w:rsidR="00FA3403" w:rsidRPr="004F4568" w:rsidRDefault="00FA3403" w:rsidP="00043207">
      <w:pPr>
        <w:pStyle w:val="Odrka1-1"/>
      </w:pPr>
      <w:r w:rsidRPr="004F4568">
        <w:t>vodních zdrojů, u nichž by mohlo dojít k ovliv</w:t>
      </w:r>
      <w:r w:rsidR="00043207" w:rsidRPr="004F4568">
        <w:t>nění hladiny a kvality spodní a </w:t>
      </w:r>
      <w:r w:rsidRPr="004F4568">
        <w:t>povrchové vody stavbou</w:t>
      </w:r>
      <w:r w:rsidR="00B224F8" w:rsidRPr="004F4568">
        <w:t>,</w:t>
      </w:r>
    </w:p>
    <w:p w:rsidR="00FA3403" w:rsidRPr="004F4568" w:rsidRDefault="00FA3403" w:rsidP="00043207">
      <w:pPr>
        <w:pStyle w:val="Odrka1-1"/>
      </w:pPr>
      <w:r w:rsidRPr="004F4568">
        <w:t>pozemních objektů a pozemků v okolí přístupových tras v pásu, který může být dotčen použitou technologií při výstavbě a provozem na přístupových trasách.</w:t>
      </w:r>
    </w:p>
    <w:p w:rsidR="00FA3403" w:rsidRPr="004F4568" w:rsidRDefault="00FA3403" w:rsidP="00043207">
      <w:pPr>
        <w:pStyle w:val="Text2-1"/>
      </w:pPr>
      <w:r w:rsidRPr="004F4568">
        <w:t>Po vytýčení kabelových tras a před zahájením výkopových prací je Zhotovitel po</w:t>
      </w:r>
      <w:r w:rsidR="00B224F8" w:rsidRPr="004F4568">
        <w:t>vinen svolat jednání za účasti Z</w:t>
      </w:r>
      <w:r w:rsidRPr="004F4568">
        <w:t>hotovitele projektové dokumentace sdělovacího a</w:t>
      </w:r>
      <w:r w:rsidR="002832C3" w:rsidRPr="004F4568">
        <w:t> </w:t>
      </w:r>
      <w:r w:rsidRPr="004F4568">
        <w:t>zabezpečovacího zařízení a silnoproudu, jednotlivých podzhotovitelů a Správce stavby (TDS). Cílem je na místě upřesnit a zkoordinovat jednotlivé trasy a zkoordinovat provádění výkopových prací s pracemi ostatních PS a SO. Z jednání je Zhotovitel povinen vyhotovit záznam. Zhotovitel musí být připr</w:t>
      </w:r>
      <w:r w:rsidR="00043207" w:rsidRPr="004F4568">
        <w:t>aven na chyby a lokální změny v </w:t>
      </w:r>
      <w:r w:rsidRPr="004F4568">
        <w:t xml:space="preserve">přesnosti údajů o polohách stávajících </w:t>
      </w:r>
      <w:proofErr w:type="spellStart"/>
      <w:r w:rsidRPr="004F4568">
        <w:t>inž</w:t>
      </w:r>
      <w:proofErr w:type="spellEnd"/>
      <w:r w:rsidRPr="004F4568">
        <w:t>. sítí.</w:t>
      </w:r>
    </w:p>
    <w:p w:rsidR="00FA3403" w:rsidRPr="004F4568" w:rsidRDefault="00FA3403" w:rsidP="00043207">
      <w:pPr>
        <w:pStyle w:val="Text2-1"/>
      </w:pPr>
      <w:r w:rsidRPr="004F4568">
        <w:t>Zhotovitel musí v rámci přejímacích řízení, technických prohlídek a uvedení zařízení do zkušebního provozu vytvořit časový prostor pro činnost odb</w:t>
      </w:r>
      <w:r w:rsidR="00DD13AF" w:rsidRPr="004F4568">
        <w:t>orných komisí Objednatele (dle P</w:t>
      </w:r>
      <w:r w:rsidRPr="004F4568">
        <w:t>ředpisu SŽDC T200 pro vyzkoušení a uvádění železničních zabezpečovacích zařízení do provozu) v rozmezí cca 10 až 30 dní před předáním stavby (nebo její části) Objednateli v závislosti na rozsahu zařízení.</w:t>
      </w:r>
    </w:p>
    <w:p w:rsidR="007B3FAB" w:rsidRPr="004F4568" w:rsidRDefault="007B3FAB" w:rsidP="007B3FAB">
      <w:pPr>
        <w:pStyle w:val="Text2-1"/>
      </w:pPr>
      <w:r w:rsidRPr="004F4568">
        <w:lastRenderedPageBreak/>
        <w:t>V rámci umístění nových výstražníků se závorovými břevny budou navrženy nezbytné stavební úpravy a zamezení přístupu cestujících mezi výstražníky a kolej.</w:t>
      </w:r>
    </w:p>
    <w:p w:rsidR="001619CE" w:rsidRPr="004F4568" w:rsidRDefault="001619CE" w:rsidP="001619CE">
      <w:pPr>
        <w:pStyle w:val="Text2-1"/>
      </w:pPr>
      <w:r w:rsidRPr="004F4568">
        <w:t xml:space="preserve">Budou navrženy nezbytné úpravy silniční komunikace v okolí přejezdu včetně vodorovného a svislého dopravního značení a příp. úprav pro bezpečný pohyb chodců (komunikace pro pěší) včetně nezbytných úprav pro nevidomé (standard </w:t>
      </w:r>
      <w:r w:rsidR="00DD13AF" w:rsidRPr="004F4568">
        <w:t xml:space="preserve">Sjednocené organizace nevidomých a slabozrakých České republiky - </w:t>
      </w:r>
      <w:r w:rsidRPr="004F4568">
        <w:t>SONS).</w:t>
      </w:r>
    </w:p>
    <w:p w:rsidR="001619CE" w:rsidRPr="004F4568" w:rsidRDefault="001619CE" w:rsidP="001619CE">
      <w:pPr>
        <w:pStyle w:val="Text2-1"/>
      </w:pPr>
      <w:r w:rsidRPr="004F4568">
        <w:t>Pro umístění výstražníků, technologického objektu a zajištění předepsaných rozhledových poměrů na přejezdu budou navrženy nezbytné terénní úpravy.</w:t>
      </w:r>
    </w:p>
    <w:p w:rsidR="001619CE" w:rsidRPr="004F4568" w:rsidRDefault="001619CE" w:rsidP="001619CE">
      <w:pPr>
        <w:pStyle w:val="Text2-1"/>
      </w:pPr>
      <w:r w:rsidRPr="004F4568">
        <w:t>Zbytné a nepotřebné součásti infrastruktury v obvodu stavby</w:t>
      </w:r>
      <w:r w:rsidR="00DD13AF" w:rsidRPr="004F4568">
        <w:t xml:space="preserve"> budou demontovány. Postup dle S</w:t>
      </w:r>
      <w:r w:rsidRPr="004F4568">
        <w:t>měrnice SŽDC č. 42 Hospodaření s vyzískaným materiálem.</w:t>
      </w:r>
    </w:p>
    <w:p w:rsidR="00FA3403" w:rsidRPr="004F4568" w:rsidRDefault="007B3FAB" w:rsidP="00043207">
      <w:pPr>
        <w:pStyle w:val="Text2-1"/>
      </w:pPr>
      <w:r w:rsidRPr="004F4568">
        <w:t xml:space="preserve">Zhotovitel </w:t>
      </w:r>
      <w:r w:rsidR="00FA3403" w:rsidRPr="004F4568">
        <w:t>mimo jiné</w:t>
      </w:r>
      <w:r w:rsidR="005977FB" w:rsidRPr="004F4568">
        <w:t>:</w:t>
      </w:r>
      <w:r w:rsidR="00FA3403" w:rsidRPr="004F4568">
        <w:t xml:space="preserve"> </w:t>
      </w:r>
    </w:p>
    <w:p w:rsidR="00FA3403" w:rsidRPr="004F4568" w:rsidRDefault="00FA3403" w:rsidP="00043207">
      <w:pPr>
        <w:pStyle w:val="Odrka1-1"/>
      </w:pPr>
      <w:r w:rsidRPr="004F4568">
        <w:t xml:space="preserve">ověří (změří) a </w:t>
      </w:r>
      <w:r w:rsidR="005977FB" w:rsidRPr="004F4568">
        <w:t xml:space="preserve">provede </w:t>
      </w:r>
      <w:r w:rsidRPr="004F4568">
        <w:t>následná opatření pro zajištění předepsaných zemních odporů jednotlivých zařízení,</w:t>
      </w:r>
    </w:p>
    <w:p w:rsidR="001619CE" w:rsidRPr="00B803D5" w:rsidRDefault="005977FB" w:rsidP="00043207">
      <w:pPr>
        <w:pStyle w:val="Odrka1-1"/>
      </w:pPr>
      <w:r w:rsidRPr="004F4568">
        <w:t xml:space="preserve">zajistí </w:t>
      </w:r>
      <w:r w:rsidR="00FA3403" w:rsidRPr="004F4568">
        <w:t xml:space="preserve">dodržení a plnění podmínek při uvádění stavby do Zkušebního provozu podle platných Právních </w:t>
      </w:r>
      <w:r w:rsidR="00FA3403" w:rsidRPr="00B803D5">
        <w:t>př</w:t>
      </w:r>
      <w:r w:rsidR="00B224F8" w:rsidRPr="00B803D5">
        <w:t>edpisů (TKP</w:t>
      </w:r>
      <w:r w:rsidR="00FA3403" w:rsidRPr="00B803D5">
        <w:t xml:space="preserve"> a opatřeními Drážního úřadu Praha, zejména Opatření č. 4/2010, </w:t>
      </w:r>
      <w:proofErr w:type="gramStart"/>
      <w:r w:rsidR="00FA3403" w:rsidRPr="00B803D5">
        <w:t>č.j.</w:t>
      </w:r>
      <w:proofErr w:type="gramEnd"/>
      <w:r w:rsidR="00FA3403" w:rsidRPr="00B803D5">
        <w:t xml:space="preserve"> DUCR-32726/10/</w:t>
      </w:r>
      <w:proofErr w:type="spellStart"/>
      <w:r w:rsidR="00FA3403" w:rsidRPr="00B803D5">
        <w:t>Pk</w:t>
      </w:r>
      <w:proofErr w:type="spellEnd"/>
      <w:r w:rsidR="00FA3403" w:rsidRPr="00B803D5">
        <w:t xml:space="preserve"> ze dne 28. 6. 2010, účinné od 1. 8.2010)</w:t>
      </w:r>
      <w:r w:rsidRPr="00B803D5">
        <w:t>.</w:t>
      </w:r>
    </w:p>
    <w:p w:rsidR="001619CE" w:rsidRPr="00FA3403" w:rsidRDefault="001619CE" w:rsidP="000D3A9E">
      <w:pPr>
        <w:pStyle w:val="Nadpis2-2"/>
      </w:pPr>
      <w:bookmarkStart w:id="25" w:name="_Toc17706406"/>
      <w:r w:rsidRPr="00FA3403">
        <w:t>Zkušební provoz</w:t>
      </w:r>
      <w:bookmarkEnd w:id="25"/>
    </w:p>
    <w:p w:rsidR="001619CE" w:rsidRPr="004F4568" w:rsidRDefault="001619CE" w:rsidP="000D3A9E">
      <w:pPr>
        <w:pStyle w:val="Text2-1"/>
      </w:pPr>
      <w:r w:rsidRPr="004F4568">
        <w:t xml:space="preserve">Podle </w:t>
      </w:r>
      <w:r w:rsidR="00B224F8" w:rsidRPr="004F4568">
        <w:t xml:space="preserve">zákona </w:t>
      </w:r>
      <w:r w:rsidRPr="004F4568">
        <w:t>č. 266/</w:t>
      </w:r>
      <w:r w:rsidR="00B224F8" w:rsidRPr="004F4568">
        <w:t>19</w:t>
      </w:r>
      <w:r w:rsidRPr="004F4568">
        <w:t>94 Sb.</w:t>
      </w:r>
      <w:r w:rsidR="00B224F8" w:rsidRPr="004F4568">
        <w:t>, o dráhách, v platném znění, je tento PS</w:t>
      </w:r>
      <w:r w:rsidRPr="004F4568">
        <w:t xml:space="preserve"> charakteru „stavby dráhy</w:t>
      </w:r>
      <w:r w:rsidR="00B224F8" w:rsidRPr="004F4568">
        <w:t>“. U tohoto PS</w:t>
      </w:r>
      <w:r w:rsidRPr="004F4568">
        <w:t xml:space="preserve"> musí být způsobilost k užívání před vydáním kolaudačního rozhodnutí ověřena technic</w:t>
      </w:r>
      <w:r w:rsidR="002022C1" w:rsidRPr="004F4568">
        <w:t>kobezpečnostní zkouškou (TBZ) a </w:t>
      </w:r>
      <w:r w:rsidRPr="004F4568">
        <w:t xml:space="preserve">následným zkušebním provozem. Rozsah a podmínky TBZ a zkušebního provozu stanoví prováděcí předpis tj. vyhl. </w:t>
      </w:r>
      <w:r w:rsidR="00B224F8" w:rsidRPr="004F4568">
        <w:t xml:space="preserve">č. </w:t>
      </w:r>
      <w:r w:rsidRPr="004F4568">
        <w:t>177/</w:t>
      </w:r>
      <w:r w:rsidR="00B224F8" w:rsidRPr="004F4568">
        <w:t>19</w:t>
      </w:r>
      <w:r w:rsidRPr="004F4568">
        <w:t>95 Sb</w:t>
      </w:r>
      <w:r w:rsidR="00B224F8" w:rsidRPr="004F4568">
        <w:t>., kterou se vydává stavební a technický řád drah, v platném znění</w:t>
      </w:r>
      <w:r w:rsidRPr="004F4568">
        <w:t>.</w:t>
      </w:r>
    </w:p>
    <w:p w:rsidR="001619CE" w:rsidRPr="004F4568" w:rsidRDefault="001619CE" w:rsidP="000D3A9E">
      <w:pPr>
        <w:pStyle w:val="Text2-1"/>
      </w:pPr>
      <w:r w:rsidRPr="004F4568">
        <w:t xml:space="preserve">Zkušební provoz se zavede po provedení TBZ, vydáním Rozhodnutí o povolení zkušebního provozu s uvedením podmínek a doby trvání. O povolení zkušebního provozu bude na </w:t>
      </w:r>
      <w:r w:rsidR="00B224F8" w:rsidRPr="004F4568">
        <w:t>základě podkladů Zhotovitele žádat Objednatel</w:t>
      </w:r>
      <w:r w:rsidRPr="004F4568">
        <w:t xml:space="preserve"> příslušný Drážní úřad. Doba trvání zkušebního provozu pro zabezpečovací zařízení je uvažována 6 měsíců.</w:t>
      </w:r>
    </w:p>
    <w:p w:rsidR="00FA3403" w:rsidRPr="004F4568" w:rsidRDefault="001619CE" w:rsidP="000D3A9E">
      <w:pPr>
        <w:pStyle w:val="Text2-1"/>
      </w:pPr>
      <w:r w:rsidRPr="004F4568">
        <w:t>Ukončení stavby bude provedeno kolaudačním řízením, které</w:t>
      </w:r>
      <w:r w:rsidR="00B224F8" w:rsidRPr="004F4568">
        <w:t xml:space="preserve"> na základě požadavku Objednatele</w:t>
      </w:r>
      <w:r w:rsidRPr="004F4568">
        <w:t xml:space="preserve"> vydá příslušný stavební úřad.</w:t>
      </w:r>
    </w:p>
    <w:p w:rsidR="00483155" w:rsidRPr="004F4568" w:rsidRDefault="00483155" w:rsidP="00483155">
      <w:pPr>
        <w:pStyle w:val="Nadpis2-2"/>
      </w:pPr>
      <w:bookmarkStart w:id="26" w:name="_Toc17706407"/>
      <w:r w:rsidRPr="004F4568">
        <w:t>Požadavky na dokončení díla</w:t>
      </w:r>
      <w:bookmarkEnd w:id="26"/>
    </w:p>
    <w:p w:rsidR="00483155" w:rsidRPr="004F4568" w:rsidRDefault="00483155" w:rsidP="00483155">
      <w:pPr>
        <w:pStyle w:val="Text2-1"/>
      </w:pPr>
      <w:r w:rsidRPr="004F4568">
        <w:t xml:space="preserve">Dílo bude dokončeno a </w:t>
      </w:r>
      <w:r w:rsidR="00B224F8" w:rsidRPr="004F4568">
        <w:t xml:space="preserve">bude </w:t>
      </w:r>
      <w:r w:rsidRPr="004F4568">
        <w:t>způsobilé k předání a převzetí v okamžiku, kdy:</w:t>
      </w:r>
    </w:p>
    <w:p w:rsidR="00483155" w:rsidRPr="004F4568" w:rsidRDefault="00483155" w:rsidP="00483155">
      <w:pPr>
        <w:pStyle w:val="Odrka1-1"/>
      </w:pPr>
      <w:r w:rsidRPr="004F4568">
        <w:t>Dílo bude kompletně stavebně dokončeno a nebud</w:t>
      </w:r>
      <w:r w:rsidR="00985676" w:rsidRPr="004F4568">
        <w:t xml:space="preserve">e vykazovat vady a nedodělky </w:t>
      </w:r>
      <w:r w:rsidR="00B224F8" w:rsidRPr="004F4568">
        <w:t>bránících řádnému užívání Díla,</w:t>
      </w:r>
    </w:p>
    <w:p w:rsidR="00483155" w:rsidRPr="004F4568" w:rsidRDefault="00483155" w:rsidP="00483155">
      <w:pPr>
        <w:pStyle w:val="Odrka1-1"/>
      </w:pPr>
      <w:r w:rsidRPr="004F4568">
        <w:t xml:space="preserve">bude úspěšně </w:t>
      </w:r>
      <w:r w:rsidR="00985676" w:rsidRPr="004F4568">
        <w:t>zaveden Z</w:t>
      </w:r>
      <w:r w:rsidRPr="004F4568">
        <w:t>kušební provoz D</w:t>
      </w:r>
      <w:r w:rsidR="00B224F8" w:rsidRPr="004F4568">
        <w:t>íla,</w:t>
      </w:r>
    </w:p>
    <w:p w:rsidR="00483155" w:rsidRPr="004F4568" w:rsidRDefault="00483155" w:rsidP="00483155">
      <w:pPr>
        <w:pStyle w:val="Odrka1-1"/>
      </w:pPr>
      <w:r w:rsidRPr="004F4568">
        <w:t xml:space="preserve">bude předána kompletní </w:t>
      </w:r>
      <w:r w:rsidR="007B3FAB" w:rsidRPr="004F4568">
        <w:t>D</w:t>
      </w:r>
      <w:r w:rsidR="00B224F8" w:rsidRPr="004F4568">
        <w:t>SPS</w:t>
      </w:r>
      <w:r w:rsidR="007B3FAB" w:rsidRPr="004F4568">
        <w:t xml:space="preserve"> </w:t>
      </w:r>
      <w:r w:rsidRPr="004F4568">
        <w:t xml:space="preserve">včetně majetkoprávní části v listinné a digitální formě (standard IS </w:t>
      </w:r>
      <w:proofErr w:type="spellStart"/>
      <w:r w:rsidRPr="004F4568">
        <w:t>InvestDokument</w:t>
      </w:r>
      <w:proofErr w:type="spellEnd"/>
      <w:r w:rsidRPr="004F4568">
        <w:t>)</w:t>
      </w:r>
      <w:r w:rsidR="00B224F8" w:rsidRPr="004F4568">
        <w:t>,</w:t>
      </w:r>
    </w:p>
    <w:p w:rsidR="00483155" w:rsidRPr="004F4568" w:rsidRDefault="00483155" w:rsidP="00483155">
      <w:pPr>
        <w:pStyle w:val="Odrka1-1"/>
      </w:pPr>
      <w:r w:rsidRPr="004F4568">
        <w:t>budou předány podklady pro žádost o vydání kolaudačního rozhodnutí</w:t>
      </w:r>
      <w:r w:rsidR="00B224F8" w:rsidRPr="004F4568">
        <w:t>,</w:t>
      </w:r>
    </w:p>
    <w:p w:rsidR="00483155" w:rsidRPr="004F4568" w:rsidRDefault="00483155" w:rsidP="00043207">
      <w:pPr>
        <w:pStyle w:val="Odrka1-1"/>
      </w:pPr>
      <w:r w:rsidRPr="004F4568">
        <w:t>bude vydáno osvědčení o bezpečnosti podle Prováděcího nařízení komise</w:t>
      </w:r>
      <w:r w:rsidR="00DD13AF" w:rsidRPr="004F4568">
        <w:t xml:space="preserve"> (EU)</w:t>
      </w:r>
      <w:r w:rsidRPr="004F4568">
        <w:t xml:space="preserve"> č.</w:t>
      </w:r>
      <w:r w:rsidR="007B3FAB" w:rsidRPr="004F4568">
        <w:t> </w:t>
      </w:r>
      <w:r w:rsidRPr="004F4568">
        <w:t>402/2013</w:t>
      </w:r>
      <w:r w:rsidR="00DD13AF" w:rsidRPr="004F4568">
        <w:t xml:space="preserve"> ze dne 30.4.2013 o společné bezpečnostní metodě pro hodnocení a posuzování rizik a o zrušení nařízení (ES) č. 352/2009</w:t>
      </w:r>
      <w:r w:rsidRPr="004F4568">
        <w:t>.</w:t>
      </w:r>
    </w:p>
    <w:p w:rsidR="004E6A2E" w:rsidRDefault="004E6A2E" w:rsidP="000D3A9E">
      <w:pPr>
        <w:pStyle w:val="Nadpis2-2"/>
      </w:pPr>
      <w:bookmarkStart w:id="27" w:name="_Toc17706408"/>
      <w:r>
        <w:t>Dok</w:t>
      </w:r>
      <w:r w:rsidR="000718AB">
        <w:t xml:space="preserve">lady </w:t>
      </w:r>
      <w:r w:rsidR="004E204C">
        <w:t xml:space="preserve">předkládané </w:t>
      </w:r>
      <w:r>
        <w:t>zhotovitele</w:t>
      </w:r>
      <w:r w:rsidR="004E204C">
        <w:t>m</w:t>
      </w:r>
      <w:bookmarkEnd w:id="27"/>
    </w:p>
    <w:p w:rsidR="004E6A2E" w:rsidRPr="004F4568" w:rsidRDefault="004E6A2E" w:rsidP="002832C3">
      <w:pPr>
        <w:pStyle w:val="Text2-1"/>
      </w:pPr>
      <w:r>
        <w:t xml:space="preserve">Zhotovitel </w:t>
      </w:r>
      <w:r w:rsidRPr="004F4568">
        <w:t xml:space="preserve">doloží </w:t>
      </w:r>
      <w:r w:rsidR="002832C3" w:rsidRPr="004F4568">
        <w:t xml:space="preserve">mimo jiné </w:t>
      </w:r>
      <w:r w:rsidRPr="004F4568">
        <w:t>před zahájením prací na železniční dopravní cestě prosté kopie dokladů</w:t>
      </w:r>
      <w:r w:rsidR="002832C3" w:rsidRPr="004F4568">
        <w:t xml:space="preserve"> o kvalifikaci </w:t>
      </w:r>
      <w:r w:rsidR="0083660E" w:rsidRPr="004F4568">
        <w:t xml:space="preserve">zaměstnanců, příp. </w:t>
      </w:r>
      <w:proofErr w:type="spellStart"/>
      <w:r w:rsidR="0083660E" w:rsidRPr="004F4568">
        <w:t>P</w:t>
      </w:r>
      <w:r w:rsidR="00B224F8" w:rsidRPr="004F4568">
        <w:t>od</w:t>
      </w:r>
      <w:r w:rsidR="002832C3" w:rsidRPr="004F4568">
        <w:t>zhotovitelů</w:t>
      </w:r>
      <w:proofErr w:type="spellEnd"/>
      <w:r w:rsidR="00B224F8" w:rsidRPr="004F4568">
        <w:t>,</w:t>
      </w:r>
      <w:r w:rsidR="002832C3" w:rsidRPr="004F4568">
        <w:t xml:space="preserve"> dle Předpisu o odborné způsobilosti a znalosti osob při provozování dráhy a drážní dopravy SŽDC Zam1</w:t>
      </w:r>
      <w:r w:rsidR="00B224F8" w:rsidRPr="004F4568">
        <w:t xml:space="preserve"> ze dne 2.7.2014, č</w:t>
      </w:r>
      <w:r w:rsidR="005D7B56" w:rsidRPr="004F4568">
        <w:t>.j.: S 23376/2014-O10</w:t>
      </w:r>
      <w:r w:rsidR="002832C3" w:rsidRPr="004F4568">
        <w:t>, v platném znění</w:t>
      </w:r>
      <w:r w:rsidRPr="004F4568">
        <w:t>:</w:t>
      </w:r>
    </w:p>
    <w:p w:rsidR="004E6A2E" w:rsidRPr="004F4568" w:rsidRDefault="004E6A2E" w:rsidP="000D3A9E">
      <w:pPr>
        <w:pStyle w:val="Odrka1-1"/>
      </w:pPr>
      <w:r w:rsidRPr="004F4568">
        <w:t>E-07, Z-06c a Z-06e</w:t>
      </w:r>
    </w:p>
    <w:p w:rsidR="004E6A2E" w:rsidRPr="004F4568" w:rsidRDefault="004E6A2E" w:rsidP="000D3A9E">
      <w:pPr>
        <w:pStyle w:val="Odrka1-1"/>
      </w:pPr>
      <w:r w:rsidRPr="00CC4BEA">
        <w:lastRenderedPageBreak/>
        <w:t>G-01+</w:t>
      </w:r>
      <w:r w:rsidRPr="004F4568">
        <w:t>G-03 nebo G-02</w:t>
      </w:r>
    </w:p>
    <w:p w:rsidR="004E6A2E" w:rsidRPr="004F4568" w:rsidRDefault="00C7408A" w:rsidP="000D3A9E">
      <w:pPr>
        <w:pStyle w:val="Odrka1-2-"/>
      </w:pPr>
      <w:r w:rsidRPr="004F4568">
        <w:t>G-01 (vedoucí prací geodetických činností - projektování, řízení a provádění prací při geodetické činnosti</w:t>
      </w:r>
      <w:r w:rsidR="00CC4BEA" w:rsidRPr="004F4568">
        <w:t>)</w:t>
      </w:r>
      <w:r w:rsidRPr="004F4568">
        <w:t>; G-03 (</w:t>
      </w:r>
      <w:r w:rsidR="004E6A2E" w:rsidRPr="004F4568">
        <w:t>ověřování výsledků zeměměřických činností dle zákona č. 200/1994 Sb. v rozsahu ú</w:t>
      </w:r>
      <w:r w:rsidRPr="004F4568">
        <w:t>ředního oprávnění c) zhotovitelem</w:t>
      </w:r>
      <w:r w:rsidR="004E6A2E" w:rsidRPr="004F4568">
        <w:t>)</w:t>
      </w:r>
    </w:p>
    <w:p w:rsidR="004E6A2E" w:rsidRPr="004F4568" w:rsidRDefault="004E6A2E" w:rsidP="000D3A9E">
      <w:pPr>
        <w:pStyle w:val="Odrka1-2-"/>
      </w:pPr>
      <w:r w:rsidRPr="004F4568">
        <w:t>G-02 (vedo</w:t>
      </w:r>
      <w:r w:rsidR="00C7408A" w:rsidRPr="004F4568">
        <w:t>ucí prací geodetických činností -</w:t>
      </w:r>
      <w:r w:rsidRPr="004F4568">
        <w:t xml:space="preserve"> ověřování výsledků zeměměřických činností dle zákona č. 200/1994 Sb. v rozsahu ú</w:t>
      </w:r>
      <w:r w:rsidR="00C7408A" w:rsidRPr="004F4568">
        <w:t>ředního oprávnění c) zhotovitelem</w:t>
      </w:r>
      <w:r w:rsidRPr="004F4568">
        <w:t>)</w:t>
      </w:r>
    </w:p>
    <w:p w:rsidR="004E6A2E" w:rsidRPr="004F4568" w:rsidRDefault="004E6A2E" w:rsidP="000D3A9E">
      <w:pPr>
        <w:pStyle w:val="Text2-1"/>
      </w:pPr>
      <w:r w:rsidRPr="004F4568">
        <w:t>Výše uvedené doklady upravující odbornou způsobilost musí osvědčit odbornou způsobilost samotného dodavatele (je-li fyzickou osobou) nebo jiné osoby, která bude pro dodavatele příslušnou činnost vykonávat.</w:t>
      </w:r>
    </w:p>
    <w:p w:rsidR="004E204C" w:rsidRPr="004F4568" w:rsidRDefault="004E204C" w:rsidP="000D3A9E">
      <w:pPr>
        <w:pStyle w:val="Nadpis2-2"/>
      </w:pPr>
      <w:bookmarkStart w:id="28" w:name="_Toc17706409"/>
      <w:r w:rsidRPr="004F4568">
        <w:t>Dokumentace zhotovitele pro stavbu</w:t>
      </w:r>
      <w:bookmarkEnd w:id="28"/>
    </w:p>
    <w:p w:rsidR="004E204C" w:rsidRPr="004F4568" w:rsidRDefault="004E204C" w:rsidP="000D3A9E">
      <w:pPr>
        <w:pStyle w:val="Text2-1"/>
      </w:pPr>
      <w:r w:rsidRPr="004F4568">
        <w:t>Zhotovitel připraví podklady pro zahájení zkušebního provozu v souladu s</w:t>
      </w:r>
      <w:r w:rsidR="005D7B56" w:rsidRPr="004F4568">
        <w:t xml:space="preserve"> podmínkami, uvedenými v pravomocném</w:t>
      </w:r>
      <w:r w:rsidRPr="004F4568">
        <w:t xml:space="preserve"> stavebním povolení. </w:t>
      </w:r>
    </w:p>
    <w:p w:rsidR="004E204C" w:rsidRPr="004F4568" w:rsidRDefault="004E204C" w:rsidP="000D3A9E">
      <w:pPr>
        <w:pStyle w:val="Text2-1"/>
      </w:pPr>
      <w:r w:rsidRPr="004F4568">
        <w:t>Zhotovitel připraví veškerou další dokumentaci, která může být požadována např. orgány státní správy či správci sítí v průběhu realizace Díla jako důsledek postupu výstavby.</w:t>
      </w:r>
    </w:p>
    <w:p w:rsidR="00B964FA" w:rsidRPr="003D5F53" w:rsidRDefault="00B964FA" w:rsidP="00B964FA">
      <w:pPr>
        <w:pStyle w:val="Text2-1"/>
      </w:pPr>
      <w:r w:rsidRPr="004F4568">
        <w:t xml:space="preserve">Pokud v průběhu realizace Díla dojde ke změnám, </w:t>
      </w:r>
      <w:r w:rsidRPr="00FA3403">
        <w:t>které budou vyžadovat vydání povolení ke změně stavby před dokončením, Zhotovitel zpracuje projektovou dokumentaci v takových podrobnostech, které umožní příslušným orgánům státní správy a jiným příslušným úřadům vydat vyjádření a závazná stanoviska jako podklad pro žádost stavebnímu úřadu pro vydání povolení změny stavby před jejím dokončením.</w:t>
      </w:r>
    </w:p>
    <w:p w:rsidR="004E204C" w:rsidRDefault="004E204C" w:rsidP="000D3A9E">
      <w:pPr>
        <w:pStyle w:val="Nadpis2-2"/>
      </w:pPr>
      <w:bookmarkStart w:id="29" w:name="_Toc17706410"/>
      <w:r>
        <w:t>Dokumentace skutečného provedení stavby</w:t>
      </w:r>
      <w:bookmarkEnd w:id="29"/>
    </w:p>
    <w:p w:rsidR="004E204C" w:rsidRPr="004F4568" w:rsidRDefault="004E204C" w:rsidP="004E204C">
      <w:pPr>
        <w:pStyle w:val="Text2-1"/>
      </w:pPr>
      <w:r w:rsidRPr="004F4568">
        <w:t>Zhotovitel musí připravit a aktualizovat kompletní sadu záznamů „skutečného provedení“ Díla zobrazující přesné skutečné umístění, velikosti a podrobnosti prací tak, jak byly provedeny. Tyto záznamy musí být uchovávány na Staveništi. Dvě kopi</w:t>
      </w:r>
      <w:r w:rsidR="00DD13AF" w:rsidRPr="004F4568">
        <w:t>e musí být dodány hlavnímu inženýrovi stavby (HIS)</w:t>
      </w:r>
      <w:r w:rsidRPr="004F4568">
        <w:t xml:space="preserve"> před zahájením Přejímacích zkoušek. </w:t>
      </w:r>
    </w:p>
    <w:p w:rsidR="0025128F" w:rsidRPr="004F4568" w:rsidRDefault="0025128F" w:rsidP="0025128F">
      <w:pPr>
        <w:pStyle w:val="Text2-1"/>
      </w:pPr>
      <w:r w:rsidRPr="004F4568">
        <w:t xml:space="preserve">Zhotovitel připraví veškerou dokumentaci (Zprávu o provedení a vyhodnocení zkušebního provozu, revizní zprávy, výsledky požadovaných měření, záznamy ze závěrečných prohlídek, závěrečnou Zprávu o hospodaření s odpady, atd.) požadovanou ve vydaných rozhodnutích, vyjádřeních a stanoviscích, která bude podkladem pro žádost Objednatele </w:t>
      </w:r>
      <w:r w:rsidR="00EF6820" w:rsidRPr="004F4568">
        <w:t>o vydání kolaudačního souhlasu</w:t>
      </w:r>
      <w:r w:rsidRPr="004F4568">
        <w:t xml:space="preserve">. </w:t>
      </w:r>
    </w:p>
    <w:p w:rsidR="004E204C" w:rsidRPr="004F4568" w:rsidRDefault="004E204C" w:rsidP="004E204C">
      <w:pPr>
        <w:pStyle w:val="Text2-1"/>
      </w:pPr>
      <w:r w:rsidRPr="004F4568">
        <w:t>Dokumentace musí splňovat veškeré náležitosti v souladu s v</w:t>
      </w:r>
      <w:r w:rsidR="00EF6820" w:rsidRPr="004F4568">
        <w:t>yhláškou č. 499/2006 Sb. DSPS</w:t>
      </w:r>
      <w:r w:rsidRPr="004F4568">
        <w:t xml:space="preserve">, vydanou po schválení </w:t>
      </w:r>
      <w:r w:rsidR="0025128F" w:rsidRPr="004F4568">
        <w:t>Objednatelem</w:t>
      </w:r>
      <w:r w:rsidR="00EF6820" w:rsidRPr="004F4568">
        <w:t>, předá Z</w:t>
      </w:r>
      <w:r w:rsidRPr="004F4568">
        <w:t xml:space="preserve">hotovitel </w:t>
      </w:r>
      <w:r w:rsidR="0025128F" w:rsidRPr="004F4568">
        <w:t xml:space="preserve">Objednateli </w:t>
      </w:r>
      <w:r w:rsidRPr="004F4568">
        <w:t xml:space="preserve">v počtu 6 ks kompletních </w:t>
      </w:r>
      <w:proofErr w:type="spellStart"/>
      <w:r w:rsidRPr="004F4568">
        <w:t>paré</w:t>
      </w:r>
      <w:proofErr w:type="spellEnd"/>
      <w:r w:rsidRPr="004F4568">
        <w:t xml:space="preserve">. Dílo nesmí být považováno za dokončené, dokud </w:t>
      </w:r>
      <w:r w:rsidR="0025128F" w:rsidRPr="004F4568">
        <w:t xml:space="preserve">Objednatel </w:t>
      </w:r>
      <w:r w:rsidRPr="004F4568">
        <w:t>tyto dokumenty neobdržel.</w:t>
      </w:r>
    </w:p>
    <w:p w:rsidR="00443FAD" w:rsidRPr="004F4568" w:rsidRDefault="00EF6820" w:rsidP="00443FAD">
      <w:pPr>
        <w:pStyle w:val="Text2-1"/>
      </w:pPr>
      <w:r w:rsidRPr="004F4568">
        <w:t>DSPS</w:t>
      </w:r>
      <w:r w:rsidR="00443FAD" w:rsidRPr="004F4568">
        <w:t xml:space="preserve"> bude v členění:</w:t>
      </w:r>
    </w:p>
    <w:p w:rsidR="00443FAD" w:rsidRPr="004F4568" w:rsidRDefault="00443FAD" w:rsidP="00443FAD">
      <w:pPr>
        <w:pStyle w:val="Text2-1"/>
      </w:pPr>
      <w:r w:rsidRPr="004F4568">
        <w:t>Geodetická dokumentace skutečného provedení stavby</w:t>
      </w:r>
    </w:p>
    <w:p w:rsidR="00443FAD" w:rsidRPr="004F4568" w:rsidRDefault="00443FAD" w:rsidP="00443FAD">
      <w:pPr>
        <w:pStyle w:val="Text2-1"/>
        <w:numPr>
          <w:ilvl w:val="0"/>
          <w:numId w:val="0"/>
        </w:numPr>
        <w:ind w:left="737"/>
      </w:pPr>
      <w:r w:rsidRPr="004F4568">
        <w:t>veškeré činnosti nezbytné k vypracování dokument</w:t>
      </w:r>
      <w:r w:rsidR="00EF6820" w:rsidRPr="004F4568">
        <w:t xml:space="preserve">ace skutečného provedení dle Smlouvy </w:t>
      </w:r>
      <w:r w:rsidRPr="004F4568">
        <w:t xml:space="preserve">a v rozsahu vyhlášky </w:t>
      </w:r>
      <w:r w:rsidR="00EF6820" w:rsidRPr="004F4568">
        <w:t>č. 499/2006 Sb</w:t>
      </w:r>
      <w:r w:rsidRPr="004F4568">
        <w:t>. Jedná se o souhrn činností zahrnujících vyhotovení dokumentace skutečného provedení stavby, která mimo jiné zahrnuje geodetické měření, zapracování všech změn během výstavby, geometrické plány pro zápis vlastnických a jiných věcných práv do katastru nemovitostí, výsledné měřící protokoly, aktuální údaje apod.</w:t>
      </w:r>
    </w:p>
    <w:p w:rsidR="00443FAD" w:rsidRPr="004F4568" w:rsidRDefault="00EF6820" w:rsidP="00443FAD">
      <w:pPr>
        <w:pStyle w:val="Text2-1"/>
      </w:pPr>
      <w:r w:rsidRPr="004F4568">
        <w:t>DSPS</w:t>
      </w:r>
      <w:r w:rsidR="00443FAD" w:rsidRPr="004F4568">
        <w:t xml:space="preserve"> v listinné formě</w:t>
      </w:r>
    </w:p>
    <w:p w:rsidR="00443FAD" w:rsidRPr="004F4568" w:rsidRDefault="00443FAD" w:rsidP="00443FAD">
      <w:pPr>
        <w:pStyle w:val="Text2-1"/>
        <w:numPr>
          <w:ilvl w:val="0"/>
          <w:numId w:val="0"/>
        </w:numPr>
        <w:ind w:left="737"/>
      </w:pPr>
      <w:r w:rsidRPr="004F4568">
        <w:t xml:space="preserve">veškeré činnosti nezbytné k vypracování </w:t>
      </w:r>
      <w:r w:rsidR="00EF6820" w:rsidRPr="004F4568">
        <w:t>DSPS dle Smlouvy</w:t>
      </w:r>
      <w:r w:rsidRPr="004F4568">
        <w:t xml:space="preserve"> a v rozsahu vy</w:t>
      </w:r>
      <w:r w:rsidR="00EF6820" w:rsidRPr="004F4568">
        <w:t>hlášky č. 499/2006 Sb.</w:t>
      </w:r>
      <w:r w:rsidRPr="004F4568">
        <w:t xml:space="preserve"> Jedná se o souhrn činností</w:t>
      </w:r>
      <w:r w:rsidR="00EF6820" w:rsidRPr="004F4568">
        <w:t xml:space="preserve"> zahrnujících vyhotovení DSPS</w:t>
      </w:r>
      <w:r w:rsidRPr="004F4568">
        <w:t xml:space="preserve"> v předepsaném počtu, která mimo jiné zahrnuje, zapracování všech změn během výstavby, výsledné měřící protokoly, aktuální údaje a dokumenty k zařízení (vlastní </w:t>
      </w:r>
      <w:r w:rsidR="004C0D13" w:rsidRPr="004F4568">
        <w:t>software (</w:t>
      </w:r>
      <w:r w:rsidRPr="004F4568">
        <w:t>SW</w:t>
      </w:r>
      <w:r w:rsidR="004C0D13" w:rsidRPr="004F4568">
        <w:t>)</w:t>
      </w:r>
      <w:r w:rsidRPr="004F4568">
        <w:t xml:space="preserve">, knihy </w:t>
      </w:r>
      <w:r w:rsidRPr="004F4568">
        <w:lastRenderedPageBreak/>
        <w:t>kabelových plánů s měřícími protokoly a protokoly o jejich uložení, předpisy pro obsluhu, doklady ověřovacího provozu apod.), závěrečnou zprávu o nakládání s odpady apod</w:t>
      </w:r>
      <w:r w:rsidR="00EF6820" w:rsidRPr="004F4568">
        <w:t>.</w:t>
      </w:r>
    </w:p>
    <w:p w:rsidR="00443FAD" w:rsidRPr="004F4568" w:rsidRDefault="00EF6820" w:rsidP="00443FAD">
      <w:pPr>
        <w:pStyle w:val="Text2-1"/>
      </w:pPr>
      <w:r w:rsidRPr="004F4568">
        <w:t>DSPS</w:t>
      </w:r>
      <w:r w:rsidR="00443FAD" w:rsidRPr="004F4568">
        <w:t xml:space="preserve"> v elektronické formě</w:t>
      </w:r>
    </w:p>
    <w:p w:rsidR="00443FAD" w:rsidRPr="004F4568" w:rsidRDefault="00443FAD" w:rsidP="00443FAD">
      <w:pPr>
        <w:pStyle w:val="Text2-1"/>
        <w:numPr>
          <w:ilvl w:val="0"/>
          <w:numId w:val="0"/>
        </w:numPr>
        <w:ind w:left="737"/>
      </w:pPr>
      <w:r w:rsidRPr="004F4568">
        <w:t>veškeré činnosti nezbytné k vypracování kompletní elektronické dokumentace skutečného prove</w:t>
      </w:r>
      <w:r w:rsidR="00EF6820" w:rsidRPr="004F4568">
        <w:t>dení dle Smlouvy</w:t>
      </w:r>
      <w:r w:rsidRPr="004F4568">
        <w:t xml:space="preserve"> a v rozsahu vyhlášky</w:t>
      </w:r>
      <w:r w:rsidR="00EF6820" w:rsidRPr="004F4568">
        <w:t xml:space="preserve"> č. 499/2006 Sb</w:t>
      </w:r>
      <w:r w:rsidRPr="004F4568">
        <w:t>.</w:t>
      </w:r>
    </w:p>
    <w:p w:rsidR="005977FB" w:rsidRPr="004F4568" w:rsidRDefault="00EF6820" w:rsidP="005977FB">
      <w:pPr>
        <w:pStyle w:val="Text2-1"/>
      </w:pPr>
      <w:r w:rsidRPr="004F4568">
        <w:t>Předání kompletní DSPS</w:t>
      </w:r>
      <w:r w:rsidR="005977FB" w:rsidRPr="004F4568">
        <w:t xml:space="preserve"> týkající se Díla Součástí dokumentace dle skutečného stavu provedení kromě jiného budou:</w:t>
      </w:r>
    </w:p>
    <w:p w:rsidR="005977FB" w:rsidRPr="004F4568" w:rsidRDefault="005977FB" w:rsidP="005977FB">
      <w:pPr>
        <w:pStyle w:val="Odrka1-1"/>
      </w:pPr>
      <w:r w:rsidRPr="004F4568">
        <w:t>protokol o závěrečném měření kabelů – u přepojovaných kabelů,</w:t>
      </w:r>
    </w:p>
    <w:p w:rsidR="005977FB" w:rsidRPr="004F4568" w:rsidRDefault="005977FB" w:rsidP="005977FB">
      <w:pPr>
        <w:pStyle w:val="Odrka1-1"/>
      </w:pPr>
      <w:r w:rsidRPr="004F4568">
        <w:t>revizní zprávy na opravené případně přemístěné zařízení,</w:t>
      </w:r>
    </w:p>
    <w:p w:rsidR="005977FB" w:rsidRPr="004F4568" w:rsidRDefault="005977FB" w:rsidP="005977FB">
      <w:pPr>
        <w:pStyle w:val="Odrka1-1"/>
      </w:pPr>
      <w:r w:rsidRPr="004F4568">
        <w:t>protokoly o technickobezpečnostní zkoušce,</w:t>
      </w:r>
    </w:p>
    <w:p w:rsidR="005977FB" w:rsidRPr="004F4568" w:rsidRDefault="005977FB" w:rsidP="005977FB">
      <w:pPr>
        <w:pStyle w:val="Odrka1-1"/>
      </w:pPr>
      <w:r w:rsidRPr="004F4568">
        <w:t>kabelová kniha plánů</w:t>
      </w:r>
      <w:r w:rsidR="00EF6820" w:rsidRPr="004F4568">
        <w:t>.</w:t>
      </w:r>
    </w:p>
    <w:p w:rsidR="00FA3403" w:rsidRPr="00FA3403" w:rsidRDefault="00FA3403" w:rsidP="00043207">
      <w:pPr>
        <w:pStyle w:val="Nadpis2-2"/>
      </w:pPr>
      <w:bookmarkStart w:id="30" w:name="_Toc17209568"/>
      <w:bookmarkStart w:id="31" w:name="_Toc17706411"/>
      <w:bookmarkEnd w:id="30"/>
      <w:r w:rsidRPr="00043207">
        <w:t>Požární</w:t>
      </w:r>
      <w:r w:rsidRPr="00FA3403">
        <w:t xml:space="preserve"> ochrana</w:t>
      </w:r>
      <w:bookmarkEnd w:id="31"/>
    </w:p>
    <w:p w:rsidR="00FA3403" w:rsidRPr="004F4568" w:rsidRDefault="00FA3403" w:rsidP="00043207">
      <w:pPr>
        <w:pStyle w:val="Text2-1"/>
      </w:pPr>
      <w:r w:rsidRPr="004F4568">
        <w:t>Realizace a provoz stavby nevyžaduje zabezpečení speciální požární ochrany. Je však nutné,</w:t>
      </w:r>
      <w:r w:rsidR="00043207" w:rsidRPr="004F4568">
        <w:t xml:space="preserve"> </w:t>
      </w:r>
      <w:r w:rsidRPr="004F4568">
        <w:t>aby během výstavby zůstala zachována průjezdnost komunikací (</w:t>
      </w:r>
      <w:r w:rsidR="00435EDB" w:rsidRPr="004F4568">
        <w:t>popřípadě přístup) pro záchranné</w:t>
      </w:r>
      <w:r w:rsidR="00043207" w:rsidRPr="004F4568">
        <w:t xml:space="preserve"> </w:t>
      </w:r>
      <w:r w:rsidR="0083660E" w:rsidRPr="004F4568">
        <w:t>vozidlo p</w:t>
      </w:r>
      <w:r w:rsidRPr="004F4568">
        <w:t>ožární ochrany.</w:t>
      </w:r>
    </w:p>
    <w:p w:rsidR="00FA3403" w:rsidRPr="004F4568" w:rsidRDefault="00FA3403" w:rsidP="00043207">
      <w:pPr>
        <w:pStyle w:val="Text2-1"/>
      </w:pPr>
      <w:r w:rsidRPr="004F4568">
        <w:t>Stavba bude vybudována z nehořlavých materiálů, případný požár v prostoru stavby by byl</w:t>
      </w:r>
      <w:r w:rsidR="00043207" w:rsidRPr="004F4568">
        <w:t xml:space="preserve"> </w:t>
      </w:r>
      <w:r w:rsidRPr="004F4568">
        <w:t xml:space="preserve">likvidován místně příslušným </w:t>
      </w:r>
      <w:r w:rsidR="0083660E" w:rsidRPr="004F4568">
        <w:t>Sborem dobrovolných hasičů (</w:t>
      </w:r>
      <w:r w:rsidRPr="004F4568">
        <w:t>SDH</w:t>
      </w:r>
      <w:r w:rsidR="0083660E" w:rsidRPr="004F4568">
        <w:t>)</w:t>
      </w:r>
      <w:r w:rsidRPr="004F4568">
        <w:t>.</w:t>
      </w:r>
    </w:p>
    <w:p w:rsidR="00FA3403" w:rsidRPr="004F4568" w:rsidRDefault="00FA3403" w:rsidP="00043207">
      <w:pPr>
        <w:pStyle w:val="Text2-1"/>
      </w:pPr>
      <w:r w:rsidRPr="004F4568">
        <w:t>Prov</w:t>
      </w:r>
      <w:r w:rsidR="0083660E" w:rsidRPr="004F4568">
        <w:t>oz i výstavba musí respektovat z</w:t>
      </w:r>
      <w:r w:rsidRPr="004F4568">
        <w:t>á</w:t>
      </w:r>
      <w:r w:rsidR="00572384" w:rsidRPr="004F4568">
        <w:t>kon č. 133/1985</w:t>
      </w:r>
      <w:r w:rsidRPr="004F4568">
        <w:t xml:space="preserve"> Sb.</w:t>
      </w:r>
      <w:r w:rsidR="00572384" w:rsidRPr="004F4568">
        <w:t>, o požární ochraně, v platném znění.</w:t>
      </w:r>
      <w:r w:rsidRPr="004F4568">
        <w:t xml:space="preserve"> Při stavebních a montážních pracích je nutno dodržovat protipožární opatření. Realizační firma zajistí, že po dobu výstavby</w:t>
      </w:r>
      <w:r w:rsidR="00043207" w:rsidRPr="004F4568">
        <w:t xml:space="preserve"> </w:t>
      </w:r>
      <w:r w:rsidRPr="004F4568">
        <w:t>nebude zvýšeno nebezpeční požáru a budou dodržována hygienická a bezpečnostní opatření.</w:t>
      </w:r>
    </w:p>
    <w:p w:rsidR="00FA3403" w:rsidRPr="004F4568" w:rsidRDefault="00FA3403" w:rsidP="00043207">
      <w:pPr>
        <w:pStyle w:val="Text2-1"/>
      </w:pPr>
      <w:r w:rsidRPr="004F4568">
        <w:t xml:space="preserve">Při montáži kabelových spojek smršťovacího typu je nutné dbát na používání bezplamenné technologie obzvláště v uzavřených prostorách. Bezpodmínečně je nutno provést hermetické utěsnění kabelů při vstupu do objektů a to z obou stran vstupního tělesa a kabelu. Nutné je i utěsnění vstupů do </w:t>
      </w:r>
      <w:r w:rsidR="0083660E" w:rsidRPr="004F4568">
        <w:t>reléových domků (</w:t>
      </w:r>
      <w:r w:rsidRPr="004F4568">
        <w:t>RD</w:t>
      </w:r>
      <w:r w:rsidR="0083660E" w:rsidRPr="004F4568">
        <w:t>)</w:t>
      </w:r>
      <w:r w:rsidRPr="004F4568">
        <w:t xml:space="preserve"> a chrániček i rezervních v překopech a protlacích. Shodně oboustranné hermetické utěsnění je nutné provést rovněž při vstupu do budov.</w:t>
      </w:r>
    </w:p>
    <w:p w:rsidR="00FA3403" w:rsidRPr="00FA3403" w:rsidRDefault="00FA3403" w:rsidP="00043207">
      <w:pPr>
        <w:pStyle w:val="Nadpis2-2"/>
      </w:pPr>
      <w:bookmarkStart w:id="32" w:name="_Toc17706412"/>
      <w:r w:rsidRPr="00FA3403">
        <w:t>Životní prostředí</w:t>
      </w:r>
      <w:bookmarkEnd w:id="32"/>
      <w:r w:rsidRPr="00FA3403">
        <w:t xml:space="preserve"> </w:t>
      </w:r>
    </w:p>
    <w:p w:rsidR="00FA3403" w:rsidRPr="004F4568" w:rsidRDefault="00FA3403" w:rsidP="00043207">
      <w:pPr>
        <w:pStyle w:val="Text2-1"/>
      </w:pPr>
      <w:r w:rsidRPr="004F4568">
        <w:t>Zhotovitel se zavazuje, že bude dodržovat platné právní předpi</w:t>
      </w:r>
      <w:r w:rsidR="0083004A" w:rsidRPr="004F4568">
        <w:t>sy v oblasti ŽP</w:t>
      </w:r>
      <w:r w:rsidRPr="004F4568">
        <w:t>. Zhotovitel se zavazuje k provádění stavby v souladu s veškerými stanovisky příslušných správních úřadů a především jejich podmínkami. V případě jednání zhotovitele stavby s orgány ochrany přírody, zhotovitel vždy přizve zástu</w:t>
      </w:r>
      <w:r w:rsidR="0083004A" w:rsidRPr="004F4568">
        <w:t>pce odd. ŽP O</w:t>
      </w:r>
      <w:r w:rsidRPr="004F4568">
        <w:t>bjednatele.</w:t>
      </w:r>
    </w:p>
    <w:p w:rsidR="00FA3403" w:rsidRPr="004F4568" w:rsidRDefault="00FA3403" w:rsidP="00043207">
      <w:pPr>
        <w:pStyle w:val="Text2-1"/>
      </w:pPr>
      <w:r w:rsidRPr="004F4568">
        <w:t>Zhotovitel zodpovídá a garantuje minimalizaci negativních v</w:t>
      </w:r>
      <w:r w:rsidR="0083004A" w:rsidRPr="004F4568">
        <w:t xml:space="preserve">livů stavby na ŽP. </w:t>
      </w:r>
      <w:r w:rsidRPr="004F4568">
        <w:t xml:space="preserve">Zhotovitel se zavazuje používat technologie </w:t>
      </w:r>
      <w:r w:rsidR="0083004A" w:rsidRPr="004F4568">
        <w:t>šetrné k ŽP</w:t>
      </w:r>
      <w:r w:rsidRPr="004F4568">
        <w:t xml:space="preserve"> a používat moderní a progresivní postupy při realizaci. </w:t>
      </w:r>
    </w:p>
    <w:p w:rsidR="00FA3403" w:rsidRPr="004F4568" w:rsidRDefault="00FA3403" w:rsidP="00043207">
      <w:pPr>
        <w:pStyle w:val="Text2-1"/>
      </w:pPr>
      <w:r w:rsidRPr="004F4568">
        <w:t xml:space="preserve">Součástí dokumentace bude stanovisko/vyjádření (z fáze projektu): dle </w:t>
      </w:r>
      <w:proofErr w:type="spellStart"/>
      <w:r w:rsidR="0083004A" w:rsidRPr="004F4568">
        <w:t>ust</w:t>
      </w:r>
      <w:proofErr w:type="spellEnd"/>
      <w:r w:rsidR="0083004A" w:rsidRPr="004F4568">
        <w:t xml:space="preserve">. </w:t>
      </w:r>
      <w:r w:rsidRPr="004F4568">
        <w:t>§ 45i zákona č. 114/1992 Sb., o ochraně přírody a krajiny</w:t>
      </w:r>
      <w:r w:rsidR="0083004A" w:rsidRPr="004F4568">
        <w:t>, v platném znění</w:t>
      </w:r>
      <w:r w:rsidRPr="004F4568">
        <w:t xml:space="preserve">. Dále bude předloženo vyjádření dle </w:t>
      </w:r>
      <w:r w:rsidR="0083004A" w:rsidRPr="004F4568">
        <w:t>zákona č. 100/2001 Sb., o posuzování vlivů na životní prostředí a o změně některých souvisejících zákonů (zákon o posuzování vlivů na životní prostředí), v platném znění,</w:t>
      </w:r>
      <w:r w:rsidRPr="004F4568">
        <w:t xml:space="preserve"> že stavba není posuzována podle tohoto zákona. Případně Zhotovitel aktualizuje odůvodněné stanovisko dle </w:t>
      </w:r>
      <w:proofErr w:type="spellStart"/>
      <w:r w:rsidR="0083004A" w:rsidRPr="004F4568">
        <w:t>ust</w:t>
      </w:r>
      <w:proofErr w:type="spellEnd"/>
      <w:r w:rsidR="0083004A" w:rsidRPr="004F4568">
        <w:t xml:space="preserve">. </w:t>
      </w:r>
      <w:r w:rsidRPr="004F4568">
        <w:t>§ 45i zákona č. 114/1992 Sb., o ochraně přírody a krajiny,</w:t>
      </w:r>
      <w:r w:rsidR="0083004A" w:rsidRPr="004F4568">
        <w:t xml:space="preserve"> v platném znění,</w:t>
      </w:r>
      <w:r w:rsidRPr="004F4568">
        <w:t xml:space="preserve"> z důvodu uplynutí dvouleté lhůty platnosti stanoviska.</w:t>
      </w:r>
    </w:p>
    <w:p w:rsidR="00FA3403" w:rsidRPr="004F4568" w:rsidRDefault="00FA3403" w:rsidP="00043207">
      <w:pPr>
        <w:pStyle w:val="Text2-1"/>
      </w:pPr>
      <w:r w:rsidRPr="004F4568">
        <w:t xml:space="preserve">Zhotovitel se zavazuje dodržovat havarijní plán. </w:t>
      </w:r>
    </w:p>
    <w:p w:rsidR="00043207" w:rsidRDefault="00FA3403" w:rsidP="00043207">
      <w:pPr>
        <w:pStyle w:val="Nadpis2-2"/>
      </w:pPr>
      <w:bookmarkStart w:id="33" w:name="_Toc17706413"/>
      <w:r w:rsidRPr="00FA3403">
        <w:lastRenderedPageBreak/>
        <w:t>Dřeviny</w:t>
      </w:r>
      <w:bookmarkEnd w:id="33"/>
    </w:p>
    <w:p w:rsidR="00FA3403" w:rsidRPr="004F4568" w:rsidRDefault="00FA3403" w:rsidP="00043207">
      <w:pPr>
        <w:pStyle w:val="Text2-1"/>
      </w:pPr>
      <w:r w:rsidRPr="00FA3403">
        <w:t xml:space="preserve">Při </w:t>
      </w:r>
      <w:r w:rsidRPr="004F4568">
        <w:t xml:space="preserve">provádění stavby Zhotovitel nepoškodí </w:t>
      </w:r>
      <w:r w:rsidR="00043207" w:rsidRPr="004F4568">
        <w:t>dřeviny případně jiné porosty v </w:t>
      </w:r>
      <w:r w:rsidRPr="004F4568">
        <w:t>obvodu stavby a bude je chránit v souladu se zákonem č. 114/1992 Sb., o ochraně přírody a krajiny, v platném znění</w:t>
      </w:r>
      <w:r w:rsidR="0083004A" w:rsidRPr="004F4568">
        <w:t>,</w:t>
      </w:r>
      <w:r w:rsidRPr="004F4568">
        <w:t xml:space="preserve"> a vyhláškou č. 189/2013 Sb.</w:t>
      </w:r>
      <w:r w:rsidR="00572384" w:rsidRPr="004F4568">
        <w:t>, o ochraně dřevin a povolování jejich kácení,</w:t>
      </w:r>
      <w:r w:rsidRPr="004F4568">
        <w:t xml:space="preserve"> v platném znění. Případné ká</w:t>
      </w:r>
      <w:r w:rsidR="00C7408A" w:rsidRPr="004F4568">
        <w:t xml:space="preserve">cení </w:t>
      </w:r>
      <w:proofErr w:type="spellStart"/>
      <w:r w:rsidR="00C7408A" w:rsidRPr="004F4568">
        <w:t>mimolesní</w:t>
      </w:r>
      <w:proofErr w:type="spellEnd"/>
      <w:r w:rsidR="00C7408A" w:rsidRPr="004F4568">
        <w:t xml:space="preserve"> zeleně nad rámec DSP/DUSP</w:t>
      </w:r>
      <w:r w:rsidRPr="004F4568">
        <w:t xml:space="preserve"> </w:t>
      </w:r>
      <w:r w:rsidR="00C7408A" w:rsidRPr="004F4568">
        <w:t>Z</w:t>
      </w:r>
      <w:r w:rsidRPr="004F4568">
        <w:t>hotovitel předjedná na příslušných orgánech ochrany přírody</w:t>
      </w:r>
      <w:r w:rsidR="004219E4" w:rsidRPr="004F4568">
        <w:t>, zajistí příslušná povolení</w:t>
      </w:r>
      <w:r w:rsidRPr="004F4568">
        <w:t xml:space="preserve"> a informuje objednatele.</w:t>
      </w:r>
    </w:p>
    <w:p w:rsidR="00043207" w:rsidRPr="004F4568" w:rsidRDefault="00FA3403" w:rsidP="00043207">
      <w:pPr>
        <w:pStyle w:val="Nadpis2-2"/>
      </w:pPr>
      <w:bookmarkStart w:id="34" w:name="_Toc17706414"/>
      <w:r w:rsidRPr="004F4568">
        <w:t>Odpady</w:t>
      </w:r>
      <w:bookmarkEnd w:id="34"/>
    </w:p>
    <w:p w:rsidR="00FA3403" w:rsidRPr="004F4568" w:rsidRDefault="00FA3403" w:rsidP="00043207">
      <w:pPr>
        <w:pStyle w:val="Text2-1"/>
      </w:pPr>
      <w:r w:rsidRPr="004F4568">
        <w:t>Zhotovitel se zavazuje, že se stává nositelem odpovědnosti za dodržování ustanovení zákona č. 185/2001 Sb., o odpadech a o zm</w:t>
      </w:r>
      <w:r w:rsidR="00043207" w:rsidRPr="004F4568">
        <w:t>ěně některých dalších zákonů, v </w:t>
      </w:r>
      <w:r w:rsidRPr="004F4568">
        <w:t>platném znění</w:t>
      </w:r>
      <w:r w:rsidR="00597C3A" w:rsidRPr="004F4568">
        <w:t>,</w:t>
      </w:r>
      <w:r w:rsidRPr="004F4568">
        <w:t xml:space="preserve"> a všech jeho prováděcích vyhlášek. Náklady vzniklé v souvislosti s manipulací s odpady budou vedeny u jednotlivých SO, včetně poplatků za uložení na jednotlivých skládkách. </w:t>
      </w:r>
    </w:p>
    <w:p w:rsidR="000B7347" w:rsidRPr="004F4568" w:rsidRDefault="000B7347" w:rsidP="000B7347">
      <w:pPr>
        <w:pStyle w:val="Text2-1"/>
      </w:pPr>
      <w:r w:rsidRPr="004F4568">
        <w:t>Zh</w:t>
      </w:r>
      <w:r w:rsidR="00597C3A" w:rsidRPr="004F4568">
        <w:t>otovitel předloží HIS</w:t>
      </w:r>
      <w:r w:rsidRPr="004F4568">
        <w:t xml:space="preserve"> jako podklad ke kolaudačnímu souhl</w:t>
      </w:r>
      <w:r w:rsidR="00597C3A" w:rsidRPr="004F4568">
        <w:t>asu</w:t>
      </w:r>
      <w:r w:rsidRPr="004F4568">
        <w:t xml:space="preserve"> doklady o nakládání s odpady. Součástí těchto dokladů budou zejména evidence o druzích a množství odpadů, o jejich uskladnění, využití nebo odstranění, a to včetně oprávněných osob, jimž byly odpady předány.</w:t>
      </w:r>
    </w:p>
    <w:p w:rsidR="000B7347" w:rsidRPr="004F4568" w:rsidRDefault="0025128F" w:rsidP="0025128F">
      <w:pPr>
        <w:pStyle w:val="Text2-1"/>
      </w:pPr>
      <w:r w:rsidRPr="004F4568">
        <w:t>Zhotovitel předloží Objednateli jako podklad ke kolaudačnímu souhlasu nebo kolaudačnímu rozhodnutí doklady o nakládání s odpady. Součástí těchto dokladů budou zejména evidence o druzích a množství odpadů, o jejich uskladnění, využití nebo odstranění, a to včetně oprávněných osob, jimž byly odpady předány. Z</w:t>
      </w:r>
      <w:r w:rsidR="000B7347" w:rsidRPr="004F4568">
        <w:t xml:space="preserve">hotovitelem bude vydáno </w:t>
      </w:r>
      <w:r w:rsidR="000B7347" w:rsidRPr="004F4568">
        <w:rPr>
          <w:rStyle w:val="Tun"/>
        </w:rPr>
        <w:t>Prohlášení o nakládání s odpady</w:t>
      </w:r>
      <w:r w:rsidR="000B7347" w:rsidRPr="004F4568">
        <w:t>, které bude obsahovat:</w:t>
      </w:r>
    </w:p>
    <w:p w:rsidR="000B7347" w:rsidRPr="004F4568" w:rsidRDefault="000B7347" w:rsidP="000D3A9E">
      <w:pPr>
        <w:pStyle w:val="Odrka1-1"/>
      </w:pPr>
      <w:r w:rsidRPr="004F4568">
        <w:t>název stavby</w:t>
      </w:r>
      <w:r w:rsidR="00597C3A" w:rsidRPr="004F4568">
        <w:t>,</w:t>
      </w:r>
    </w:p>
    <w:p w:rsidR="000B7347" w:rsidRPr="004F4568" w:rsidRDefault="000B7347" w:rsidP="000D3A9E">
      <w:pPr>
        <w:pStyle w:val="Odrka1-1"/>
      </w:pPr>
      <w:r w:rsidRPr="004F4568">
        <w:t xml:space="preserve">název Zhotovitele nebo </w:t>
      </w:r>
      <w:proofErr w:type="spellStart"/>
      <w:r w:rsidRPr="004F4568">
        <w:t>Podzhotovitele</w:t>
      </w:r>
      <w:proofErr w:type="spellEnd"/>
      <w:r w:rsidRPr="004F4568">
        <w:t>, který předkládá prohlášení</w:t>
      </w:r>
      <w:r w:rsidR="00597C3A" w:rsidRPr="004F4568">
        <w:t>,</w:t>
      </w:r>
    </w:p>
    <w:p w:rsidR="000B7347" w:rsidRPr="004F4568" w:rsidRDefault="000B7347" w:rsidP="000D3A9E">
      <w:pPr>
        <w:pStyle w:val="Odrka1-1"/>
      </w:pPr>
      <w:r w:rsidRPr="004F4568">
        <w:t>datum zpracování zprávy</w:t>
      </w:r>
      <w:r w:rsidR="00597C3A" w:rsidRPr="004F4568">
        <w:t>,</w:t>
      </w:r>
    </w:p>
    <w:p w:rsidR="000B7347" w:rsidRPr="004F4568" w:rsidRDefault="000B7347" w:rsidP="000D3A9E">
      <w:pPr>
        <w:pStyle w:val="Odrka1-1"/>
      </w:pPr>
      <w:r w:rsidRPr="004F4568">
        <w:t>prohlášení Zhotovitele, že s veškerým odpadem vzniklým v rámci stavby byl</w:t>
      </w:r>
      <w:r w:rsidR="001619CE" w:rsidRPr="004F4568">
        <w:t>o na</w:t>
      </w:r>
      <w:r w:rsidRPr="004F4568">
        <w:t>kládáno v souladu s</w:t>
      </w:r>
      <w:r w:rsidR="00597C3A" w:rsidRPr="004F4568">
        <w:t xml:space="preserve"> p</w:t>
      </w:r>
      <w:r w:rsidRPr="004F4568">
        <w:t>rávními předpisy týkajícími se odpadů a vzniklé</w:t>
      </w:r>
      <w:r w:rsidR="001619CE" w:rsidRPr="004F4568">
        <w:t xml:space="preserve"> </w:t>
      </w:r>
      <w:r w:rsidRPr="004F4568">
        <w:t>odpady byly předány oprávněné osobě v souladu s platným zákonem</w:t>
      </w:r>
      <w:r w:rsidR="001619CE" w:rsidRPr="004F4568">
        <w:t xml:space="preserve"> </w:t>
      </w:r>
      <w:r w:rsidRPr="004F4568">
        <w:t>o odpadech</w:t>
      </w:r>
      <w:r w:rsidR="00597C3A" w:rsidRPr="004F4568">
        <w:t>,</w:t>
      </w:r>
    </w:p>
    <w:p w:rsidR="000B7347" w:rsidRPr="004F4568" w:rsidRDefault="000B7347" w:rsidP="000D3A9E">
      <w:pPr>
        <w:pStyle w:val="Odrka1-1"/>
      </w:pPr>
      <w:r w:rsidRPr="004F4568">
        <w:t>seznam druhů a množství odpadů dle SO a PS</w:t>
      </w:r>
      <w:r w:rsidR="00597C3A" w:rsidRPr="004F4568">
        <w:t>.</w:t>
      </w:r>
    </w:p>
    <w:p w:rsidR="000B7347" w:rsidRPr="004F4568" w:rsidRDefault="000B7347" w:rsidP="0025128F">
      <w:pPr>
        <w:pStyle w:val="Text2-1"/>
      </w:pPr>
      <w:r w:rsidRPr="004F4568">
        <w:t>Zhotovitel</w:t>
      </w:r>
      <w:r w:rsidR="00597C3A" w:rsidRPr="004F4568">
        <w:t xml:space="preserve"> se zavazuje HIS</w:t>
      </w:r>
      <w:r w:rsidRPr="004F4568">
        <w:t xml:space="preserve"> </w:t>
      </w:r>
      <w:r w:rsidR="00597C3A" w:rsidRPr="004F4568">
        <w:t>sdělit, kde bude dle požadavků p</w:t>
      </w:r>
      <w:r w:rsidRPr="004F4568">
        <w:t>rávních</w:t>
      </w:r>
      <w:r w:rsidR="004219E4" w:rsidRPr="004F4568">
        <w:t xml:space="preserve"> </w:t>
      </w:r>
      <w:r w:rsidRPr="004F4568">
        <w:t>předpisů uchovávat potřebné doklady o nakládání s odpady.</w:t>
      </w:r>
    </w:p>
    <w:p w:rsidR="0069470F" w:rsidRPr="003D5F53" w:rsidRDefault="0069470F" w:rsidP="000D3A9E">
      <w:pPr>
        <w:pStyle w:val="Nadpis2-1"/>
        <w:contextualSpacing w:val="0"/>
      </w:pPr>
      <w:bookmarkStart w:id="35" w:name="_Toc17209573"/>
      <w:bookmarkStart w:id="36" w:name="_Toc17209575"/>
      <w:bookmarkStart w:id="37" w:name="_Toc17209577"/>
      <w:bookmarkStart w:id="38" w:name="_Toc17209583"/>
      <w:bookmarkStart w:id="39" w:name="_Toc17209588"/>
      <w:bookmarkStart w:id="40" w:name="_Toc7077141"/>
      <w:bookmarkStart w:id="41" w:name="_Toc17706415"/>
      <w:bookmarkEnd w:id="3"/>
      <w:bookmarkEnd w:id="35"/>
      <w:bookmarkEnd w:id="36"/>
      <w:bookmarkEnd w:id="37"/>
      <w:bookmarkEnd w:id="38"/>
      <w:bookmarkEnd w:id="39"/>
      <w:r w:rsidRPr="003D5F53">
        <w:t>SOUVISEJÍCÍ DOKUMENTY A PŘEDPISY</w:t>
      </w:r>
      <w:bookmarkEnd w:id="40"/>
      <w:bookmarkEnd w:id="41"/>
    </w:p>
    <w:p w:rsidR="0069470F" w:rsidRDefault="0069470F" w:rsidP="0069470F">
      <w:pPr>
        <w:pStyle w:val="Text2-1"/>
      </w:pPr>
      <w:r>
        <w:t>Zhotovitel se zavazuje provádět dílo v souladu s obecně závaznými právními předpisy České republiky a EU, technickými normami a s interními předpisy a dokumenty Objednatele (směrnice, vzorové listy, TKP, VTP, ZTP apod.), vše v platném znění.</w:t>
      </w:r>
    </w:p>
    <w:p w:rsidR="0069470F" w:rsidRDefault="0069470F" w:rsidP="0069470F">
      <w:pPr>
        <w:pStyle w:val="Text2-1"/>
      </w:pPr>
      <w:r>
        <w:t>Objednatel umožňuje Zhotoviteli přístup ke všem svým interním předpisům a dokumentům následujícím způsobem:</w:t>
      </w:r>
    </w:p>
    <w:p w:rsidR="0069470F" w:rsidRPr="002412E9" w:rsidRDefault="0069470F" w:rsidP="0069470F">
      <w:pPr>
        <w:pStyle w:val="Textbezslovn"/>
        <w:spacing w:after="0"/>
        <w:rPr>
          <w:rStyle w:val="Tun"/>
        </w:rPr>
      </w:pPr>
      <w:r w:rsidRPr="002412E9">
        <w:rPr>
          <w:rStyle w:val="Tun"/>
        </w:rPr>
        <w:t>Správa železniční dopravní cesty, státní organizace</w:t>
      </w:r>
    </w:p>
    <w:p w:rsidR="0069470F" w:rsidRPr="002412E9" w:rsidRDefault="0069470F" w:rsidP="0069470F">
      <w:pPr>
        <w:pStyle w:val="Textbezslovn"/>
        <w:spacing w:after="0"/>
        <w:rPr>
          <w:rStyle w:val="Tun"/>
        </w:rPr>
      </w:pPr>
      <w:r w:rsidRPr="002412E9">
        <w:rPr>
          <w:rStyle w:val="Tun"/>
        </w:rPr>
        <w:t xml:space="preserve">Technická ústředna dopravní cesty, </w:t>
      </w:r>
    </w:p>
    <w:p w:rsidR="00476F2F" w:rsidRDefault="00476F2F" w:rsidP="00476F2F">
      <w:pPr>
        <w:pStyle w:val="Textbezslovn"/>
        <w:spacing w:after="0"/>
        <w:rPr>
          <w:rStyle w:val="Tun"/>
        </w:rPr>
      </w:pPr>
      <w:r>
        <w:rPr>
          <w:rStyle w:val="Tun"/>
        </w:rPr>
        <w:t>Oddělení distribuce dokumentace</w:t>
      </w:r>
    </w:p>
    <w:p w:rsidR="00476F2F" w:rsidRDefault="007B3FAB" w:rsidP="00476F2F">
      <w:pPr>
        <w:pStyle w:val="Textbezslovn"/>
        <w:spacing w:after="0"/>
      </w:pPr>
      <w:r>
        <w:t>Jeremenkova 103/23</w:t>
      </w:r>
    </w:p>
    <w:p w:rsidR="00476F2F" w:rsidRDefault="00476F2F" w:rsidP="00476F2F">
      <w:pPr>
        <w:pStyle w:val="Textbezslovn"/>
        <w:spacing w:after="0"/>
      </w:pPr>
      <w:r>
        <w:t>779 00 Olomouc</w:t>
      </w:r>
    </w:p>
    <w:p w:rsidR="00476F2F" w:rsidRDefault="00476F2F" w:rsidP="00476F2F">
      <w:pPr>
        <w:pStyle w:val="Textbezslovn"/>
        <w:spacing w:after="0"/>
      </w:pPr>
      <w:r>
        <w:t>kontaktní osoba: p. Jarmila Strnadová, tel.: 972 742 396, mobil: 725 039 782</w:t>
      </w:r>
    </w:p>
    <w:p w:rsidR="00476F2F" w:rsidRDefault="00476F2F" w:rsidP="00476F2F">
      <w:pPr>
        <w:pStyle w:val="Textbezslovn"/>
        <w:spacing w:after="0"/>
      </w:pPr>
      <w:r>
        <w:t>e-mail: typdok@tudc.cz</w:t>
      </w:r>
    </w:p>
    <w:p w:rsidR="0069470F" w:rsidRDefault="00476F2F" w:rsidP="0069470F">
      <w:pPr>
        <w:pStyle w:val="Textbezslovn"/>
      </w:pPr>
      <w:r>
        <w:rPr>
          <w:color w:val="000000" w:themeColor="text1"/>
        </w:rPr>
        <w:t xml:space="preserve">www: </w:t>
      </w:r>
      <w:hyperlink r:id="rId13" w:history="1">
        <w:r>
          <w:rPr>
            <w:rStyle w:val="Hypertextovodkaz"/>
            <w:color w:val="000000" w:themeColor="text1"/>
          </w:rPr>
          <w:t>www.tudc.cz</w:t>
        </w:r>
      </w:hyperlink>
      <w:r>
        <w:rPr>
          <w:color w:val="000000" w:themeColor="text1"/>
        </w:rPr>
        <w:t xml:space="preserve"> nebo </w:t>
      </w:r>
      <w:hyperlink r:id="rId14" w:history="1">
        <w:r>
          <w:rPr>
            <w:rStyle w:val="Hypertextovodkaz"/>
            <w:color w:val="000000" w:themeColor="text1"/>
          </w:rPr>
          <w:t>www.szdc.cz</w:t>
        </w:r>
      </w:hyperlink>
      <w:r>
        <w:t xml:space="preserve"> v sekci „O nás / Vnitřní předpisy / odkaz Dokumenty a předpisy“</w:t>
      </w:r>
    </w:p>
    <w:p w:rsidR="0069470F" w:rsidRDefault="0069470F" w:rsidP="0069470F">
      <w:pPr>
        <w:pStyle w:val="Nadpis2-1"/>
      </w:pPr>
      <w:bookmarkStart w:id="42" w:name="_Toc7077142"/>
      <w:bookmarkStart w:id="43" w:name="_Toc17706416"/>
      <w:r>
        <w:t>PŘÍLOHY</w:t>
      </w:r>
      <w:bookmarkEnd w:id="42"/>
      <w:bookmarkEnd w:id="43"/>
    </w:p>
    <w:p w:rsidR="00826B7B" w:rsidRDefault="00EF0C7C" w:rsidP="00A5212B">
      <w:pPr>
        <w:pStyle w:val="Text2-1"/>
      </w:pPr>
      <w:r w:rsidRPr="00EF0C7C">
        <w:t>….</w:t>
      </w:r>
    </w:p>
    <w:sectPr w:rsidR="00826B7B" w:rsidSect="009A5855">
      <w:headerReference w:type="default" r:id="rId15"/>
      <w:footerReference w:type="even" r:id="rId16"/>
      <w:footerReference w:type="default" r:id="rId17"/>
      <w:headerReference w:type="first" r:id="rId18"/>
      <w:footerReference w:type="first" r:id="rId19"/>
      <w:pgSz w:w="11906" w:h="16838" w:code="9"/>
      <w:pgMar w:top="1049" w:right="1588" w:bottom="1474" w:left="1588" w:header="59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2FA" w:rsidRDefault="009D72FA" w:rsidP="00962258">
      <w:pPr>
        <w:spacing w:after="0" w:line="240" w:lineRule="auto"/>
      </w:pPr>
      <w:r>
        <w:separator/>
      </w:r>
    </w:p>
  </w:endnote>
  <w:endnote w:type="continuationSeparator" w:id="0">
    <w:p w:rsidR="009D72FA" w:rsidRDefault="009D72F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7408A" w:rsidRPr="003462EB" w:rsidTr="00C456C5">
      <w:tc>
        <w:tcPr>
          <w:tcW w:w="907" w:type="dxa"/>
          <w:tcMar>
            <w:left w:w="0" w:type="dxa"/>
            <w:right w:w="0" w:type="dxa"/>
          </w:tcMar>
          <w:vAlign w:val="bottom"/>
        </w:tcPr>
        <w:p w:rsidR="00C7408A" w:rsidRPr="00B8518B" w:rsidRDefault="00C7408A"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4454E">
            <w:rPr>
              <w:rStyle w:val="slostrnky"/>
              <w:noProof/>
            </w:rPr>
            <w:t>14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4454E">
            <w:rPr>
              <w:rStyle w:val="slostrnky"/>
              <w:noProof/>
            </w:rPr>
            <w:t>15</w:t>
          </w:r>
          <w:r w:rsidRPr="00B8518B">
            <w:rPr>
              <w:rStyle w:val="slostrnky"/>
            </w:rPr>
            <w:fldChar w:fldCharType="end"/>
          </w:r>
        </w:p>
      </w:tc>
      <w:tc>
        <w:tcPr>
          <w:tcW w:w="7825" w:type="dxa"/>
          <w:vAlign w:val="bottom"/>
        </w:tcPr>
        <w:p w:rsidR="00C7408A" w:rsidRPr="003462EB" w:rsidRDefault="0084454E" w:rsidP="00E06D78">
          <w:pPr>
            <w:pStyle w:val="Zpatvlevo"/>
          </w:pPr>
          <w:r>
            <w:fldChar w:fldCharType="begin"/>
          </w:r>
          <w:r>
            <w:instrText xml:space="preserve"> STYLEREF  _Název_akce  \* MERGEFORMAT </w:instrText>
          </w:r>
          <w:r>
            <w:fldChar w:fldCharType="separate"/>
          </w:r>
          <w:r>
            <w:rPr>
              <w:noProof/>
            </w:rPr>
            <w:t>„Doplnění závor na přejezdu P5535 v km 19,219 trati Liberec - Tanvald“</w:t>
          </w:r>
          <w:r>
            <w:rPr>
              <w:noProof/>
            </w:rPr>
            <w:fldChar w:fldCharType="end"/>
          </w:r>
        </w:p>
        <w:p w:rsidR="00C7408A" w:rsidRPr="003462EB" w:rsidRDefault="00C7408A" w:rsidP="00E06D78">
          <w:pPr>
            <w:pStyle w:val="Zpatvlevo"/>
          </w:pPr>
          <w:r w:rsidRPr="003462EB">
            <w:t xml:space="preserve"> </w:t>
          </w:r>
          <w:r w:rsidR="0084454E">
            <w:t>Požadavky O</w:t>
          </w:r>
          <w:r>
            <w:t>bjednatele</w:t>
          </w:r>
        </w:p>
      </w:tc>
    </w:tr>
  </w:tbl>
  <w:p w:rsidR="00C7408A" w:rsidRPr="00614E71" w:rsidRDefault="00C7408A">
    <w:pPr>
      <w:pStyle w:val="Zpat"/>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C7408A" w:rsidRPr="009E09BE" w:rsidTr="00C456C5">
      <w:tc>
        <w:tcPr>
          <w:tcW w:w="7825" w:type="dxa"/>
          <w:tcMar>
            <w:left w:w="0" w:type="dxa"/>
            <w:right w:w="0" w:type="dxa"/>
          </w:tcMar>
          <w:vAlign w:val="bottom"/>
        </w:tcPr>
        <w:p w:rsidR="00C7408A" w:rsidRDefault="0084454E" w:rsidP="003B111D">
          <w:pPr>
            <w:pStyle w:val="Zpatvpravo"/>
          </w:pPr>
          <w:r>
            <w:fldChar w:fldCharType="begin"/>
          </w:r>
          <w:r>
            <w:instrText xml:space="preserve"> STYLEREF  _Název_akce  \* MERGEFORMAT </w:instrText>
          </w:r>
          <w:r>
            <w:fldChar w:fldCharType="separate"/>
          </w:r>
          <w:r>
            <w:rPr>
              <w:noProof/>
            </w:rPr>
            <w:t>„Doplnění závor na přejezdu P5535 v km 19,219 trati Liberec - Tanvald“</w:t>
          </w:r>
          <w:r>
            <w:rPr>
              <w:noProof/>
            </w:rPr>
            <w:fldChar w:fldCharType="end"/>
          </w:r>
        </w:p>
        <w:p w:rsidR="00C7408A" w:rsidRPr="003462EB" w:rsidRDefault="0084454E" w:rsidP="008B1BDF">
          <w:pPr>
            <w:pStyle w:val="Zpatvpravo"/>
            <w:rPr>
              <w:rStyle w:val="slostrnky"/>
              <w:b w:val="0"/>
              <w:color w:val="auto"/>
              <w:sz w:val="12"/>
            </w:rPr>
          </w:pPr>
          <w:r>
            <w:t>Požadavky O</w:t>
          </w:r>
          <w:r w:rsidR="00C7408A">
            <w:t>bjednatele</w:t>
          </w:r>
        </w:p>
      </w:tc>
      <w:tc>
        <w:tcPr>
          <w:tcW w:w="907" w:type="dxa"/>
          <w:vAlign w:val="bottom"/>
        </w:tcPr>
        <w:p w:rsidR="00C7408A" w:rsidRPr="009E09BE" w:rsidRDefault="00C7408A" w:rsidP="00C456C5">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84454E">
            <w:rPr>
              <w:rStyle w:val="slostrnky"/>
              <w:noProof/>
            </w:rPr>
            <w:t>15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4454E">
            <w:rPr>
              <w:rStyle w:val="slostrnky"/>
              <w:noProof/>
            </w:rPr>
            <w:t>15</w:t>
          </w:r>
          <w:r w:rsidRPr="00B8518B">
            <w:rPr>
              <w:rStyle w:val="slostrnky"/>
            </w:rPr>
            <w:fldChar w:fldCharType="end"/>
          </w:r>
        </w:p>
      </w:tc>
    </w:tr>
  </w:tbl>
  <w:p w:rsidR="00C7408A" w:rsidRPr="00B8518B" w:rsidRDefault="00C7408A" w:rsidP="00B8518B">
    <w:pPr>
      <w:pStyle w:val="Zpat"/>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08A" w:rsidRPr="00B8518B" w:rsidRDefault="00C7408A" w:rsidP="00460660">
    <w:pPr>
      <w:pStyle w:val="Zpat"/>
      <w:rPr>
        <w:sz w:val="2"/>
        <w:szCs w:val="2"/>
      </w:rPr>
    </w:pPr>
  </w:p>
  <w:p w:rsidR="00C7408A" w:rsidRDefault="00C7408A" w:rsidP="00054FC6">
    <w:pPr>
      <w:pStyle w:val="Zpat"/>
      <w:rPr>
        <w:rFonts w:cs="Calibri"/>
        <w:szCs w:val="12"/>
      </w:rPr>
    </w:pPr>
  </w:p>
  <w:p w:rsidR="00C7408A" w:rsidRPr="00460660" w:rsidRDefault="00C7408A">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2FA" w:rsidRDefault="009D72FA" w:rsidP="00962258">
      <w:pPr>
        <w:spacing w:after="0" w:line="240" w:lineRule="auto"/>
      </w:pPr>
      <w:r>
        <w:separator/>
      </w:r>
    </w:p>
  </w:footnote>
  <w:footnote w:type="continuationSeparator" w:id="0">
    <w:p w:rsidR="009D72FA" w:rsidRDefault="009D72FA"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7408A" w:rsidTr="00C02D0A">
      <w:trPr>
        <w:trHeight w:hRule="exact" w:val="454"/>
      </w:trPr>
      <w:tc>
        <w:tcPr>
          <w:tcW w:w="1361" w:type="dxa"/>
          <w:tcMar>
            <w:top w:w="57" w:type="dxa"/>
            <w:left w:w="0" w:type="dxa"/>
            <w:right w:w="0" w:type="dxa"/>
          </w:tcMar>
        </w:tcPr>
        <w:p w:rsidR="00C7408A" w:rsidRPr="00B8518B" w:rsidRDefault="00C7408A" w:rsidP="00523EA7">
          <w:pPr>
            <w:pStyle w:val="Zpat"/>
            <w:rPr>
              <w:rStyle w:val="slostrnky"/>
            </w:rPr>
          </w:pPr>
        </w:p>
      </w:tc>
      <w:tc>
        <w:tcPr>
          <w:tcW w:w="3458" w:type="dxa"/>
          <w:shd w:val="clear" w:color="auto" w:fill="auto"/>
          <w:tcMar>
            <w:top w:w="57" w:type="dxa"/>
            <w:left w:w="0" w:type="dxa"/>
            <w:right w:w="0" w:type="dxa"/>
          </w:tcMar>
        </w:tcPr>
        <w:p w:rsidR="00C7408A" w:rsidRDefault="00C7408A" w:rsidP="00523EA7">
          <w:pPr>
            <w:pStyle w:val="Zpat"/>
          </w:pPr>
        </w:p>
      </w:tc>
      <w:tc>
        <w:tcPr>
          <w:tcW w:w="5698" w:type="dxa"/>
          <w:shd w:val="clear" w:color="auto" w:fill="auto"/>
          <w:tcMar>
            <w:top w:w="57" w:type="dxa"/>
            <w:left w:w="0" w:type="dxa"/>
            <w:right w:w="0" w:type="dxa"/>
          </w:tcMar>
        </w:tcPr>
        <w:p w:rsidR="00C7408A" w:rsidRPr="00D6163D" w:rsidRDefault="00C7408A" w:rsidP="00D6163D">
          <w:pPr>
            <w:pStyle w:val="Druhdokumentu"/>
          </w:pPr>
        </w:p>
      </w:tc>
    </w:tr>
  </w:tbl>
  <w:p w:rsidR="00C7408A" w:rsidRPr="00D6163D" w:rsidRDefault="00C7408A">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7408A" w:rsidTr="00B22106">
      <w:trPr>
        <w:trHeight w:hRule="exact" w:val="936"/>
      </w:trPr>
      <w:tc>
        <w:tcPr>
          <w:tcW w:w="1361" w:type="dxa"/>
          <w:tcMar>
            <w:left w:w="0" w:type="dxa"/>
            <w:right w:w="0" w:type="dxa"/>
          </w:tcMar>
        </w:tcPr>
        <w:p w:rsidR="00C7408A" w:rsidRPr="00B8518B" w:rsidRDefault="00C7408A" w:rsidP="00FC6389">
          <w:pPr>
            <w:pStyle w:val="Zpat"/>
            <w:rPr>
              <w:rStyle w:val="slostrnky"/>
            </w:rPr>
          </w:pPr>
        </w:p>
      </w:tc>
      <w:tc>
        <w:tcPr>
          <w:tcW w:w="3458" w:type="dxa"/>
          <w:shd w:val="clear" w:color="auto" w:fill="auto"/>
          <w:tcMar>
            <w:left w:w="0" w:type="dxa"/>
            <w:right w:w="0" w:type="dxa"/>
          </w:tcMar>
        </w:tcPr>
        <w:p w:rsidR="00C7408A" w:rsidRDefault="00C7408A" w:rsidP="00FC6389">
          <w:pPr>
            <w:pStyle w:val="Zpat"/>
          </w:pPr>
          <w:r>
            <w:rPr>
              <w:noProof/>
              <w:lang w:eastAsia="cs-CZ"/>
            </w:rPr>
            <w:drawing>
              <wp:anchor distT="0" distB="0" distL="114300" distR="114300" simplePos="0" relativeHeight="251674624" behindDoc="0" locked="1" layoutInCell="1" allowOverlap="1" wp14:anchorId="31439EA6" wp14:editId="0A2A07DF">
                <wp:simplePos x="0" y="0"/>
                <wp:positionH relativeFrom="page">
                  <wp:posOffset>0</wp:posOffset>
                </wp:positionH>
                <wp:positionV relativeFrom="page">
                  <wp:posOffset>0</wp:posOffset>
                </wp:positionV>
                <wp:extent cx="2624400" cy="633600"/>
                <wp:effectExtent l="0" t="0" r="5080" b="0"/>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zd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2624400" cy="6336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rsidR="00C7408A" w:rsidRPr="00D6163D" w:rsidRDefault="00C7408A" w:rsidP="00FC6389">
          <w:pPr>
            <w:pStyle w:val="Druhdokumentu"/>
          </w:pPr>
        </w:p>
      </w:tc>
    </w:tr>
    <w:tr w:rsidR="00C7408A" w:rsidTr="00B22106">
      <w:trPr>
        <w:trHeight w:hRule="exact" w:val="936"/>
      </w:trPr>
      <w:tc>
        <w:tcPr>
          <w:tcW w:w="1361" w:type="dxa"/>
          <w:tcMar>
            <w:left w:w="0" w:type="dxa"/>
            <w:right w:w="0" w:type="dxa"/>
          </w:tcMar>
        </w:tcPr>
        <w:p w:rsidR="00C7408A" w:rsidRPr="00B8518B" w:rsidRDefault="00C7408A" w:rsidP="00FC6389">
          <w:pPr>
            <w:pStyle w:val="Zpat"/>
            <w:rPr>
              <w:rStyle w:val="slostrnky"/>
            </w:rPr>
          </w:pPr>
        </w:p>
      </w:tc>
      <w:tc>
        <w:tcPr>
          <w:tcW w:w="3458" w:type="dxa"/>
          <w:shd w:val="clear" w:color="auto" w:fill="auto"/>
          <w:tcMar>
            <w:left w:w="0" w:type="dxa"/>
            <w:right w:w="0" w:type="dxa"/>
          </w:tcMar>
        </w:tcPr>
        <w:p w:rsidR="00C7408A" w:rsidRDefault="00C7408A" w:rsidP="00FC6389">
          <w:pPr>
            <w:pStyle w:val="Zpat"/>
          </w:pPr>
        </w:p>
      </w:tc>
      <w:tc>
        <w:tcPr>
          <w:tcW w:w="5756" w:type="dxa"/>
          <w:shd w:val="clear" w:color="auto" w:fill="auto"/>
          <w:tcMar>
            <w:left w:w="0" w:type="dxa"/>
            <w:right w:w="0" w:type="dxa"/>
          </w:tcMar>
        </w:tcPr>
        <w:p w:rsidR="00C7408A" w:rsidRPr="00D6163D" w:rsidRDefault="00C7408A" w:rsidP="00FC6389">
          <w:pPr>
            <w:pStyle w:val="Druhdokumentu"/>
          </w:pPr>
        </w:p>
      </w:tc>
    </w:tr>
  </w:tbl>
  <w:p w:rsidR="00C7408A" w:rsidRPr="00D6163D" w:rsidRDefault="00C7408A" w:rsidP="00FC6389">
    <w:pPr>
      <w:pStyle w:val="Zhlav"/>
      <w:rPr>
        <w:sz w:val="8"/>
        <w:szCs w:val="8"/>
      </w:rPr>
    </w:pPr>
  </w:p>
  <w:p w:rsidR="00C7408A" w:rsidRPr="00460660" w:rsidRDefault="00C7408A">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nsid w:val="1582512B"/>
    <w:multiLevelType w:val="multilevel"/>
    <w:tmpl w:val="DFFC603A"/>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nsid w:val="274B1C73"/>
    <w:multiLevelType w:val="multilevel"/>
    <w:tmpl w:val="075CA1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800" w:hanging="1440"/>
      </w:pPr>
      <w:rPr>
        <w:rFonts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
    <w:nsid w:val="2AA25636"/>
    <w:multiLevelType w:val="multilevel"/>
    <w:tmpl w:val="16A28648"/>
    <w:lvl w:ilvl="0">
      <w:start w:val="1"/>
      <w:numFmt w:val="decimal"/>
      <w:lvlText w:val="%1."/>
      <w:lvlJc w:val="left"/>
      <w:pPr>
        <w:ind w:left="360" w:hanging="360"/>
      </w:pPr>
    </w:lvl>
    <w:lvl w:ilvl="1">
      <w:start w:val="1"/>
      <w:numFmt w:val="decimal"/>
      <w:lvlText w:val="%1.%2."/>
      <w:lvlJc w:val="left"/>
      <w:pPr>
        <w:ind w:left="792" w:hanging="432"/>
      </w:pPr>
      <w:rPr>
        <w:b/>
        <w:sz w:val="22"/>
        <w:szCs w:val="22"/>
      </w:rPr>
    </w:lvl>
    <w:lvl w:ilvl="2">
      <w:start w:val="1"/>
      <w:numFmt w:val="decimal"/>
      <w:lvlText w:val="%1.%2.%3."/>
      <w:lvlJc w:val="left"/>
      <w:pPr>
        <w:ind w:left="1781"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8">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5B7F702E"/>
    <w:multiLevelType w:val="multilevel"/>
    <w:tmpl w:val="E20440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7E622F5"/>
    <w:multiLevelType w:val="hybridMultilevel"/>
    <w:tmpl w:val="7616BB16"/>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2"/>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9"/>
  </w:num>
  <w:num w:numId="12">
    <w:abstractNumId w:val="11"/>
  </w:num>
  <w:num w:numId="13">
    <w:abstractNumId w:val="1"/>
  </w:num>
  <w:num w:numId="14">
    <w:abstractNumId w:val="3"/>
  </w:num>
  <w:num w:numId="15">
    <w:abstractNumId w:val="12"/>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5"/>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73F"/>
    <w:rsid w:val="00012EC4"/>
    <w:rsid w:val="00017F3C"/>
    <w:rsid w:val="00041EC8"/>
    <w:rsid w:val="00043207"/>
    <w:rsid w:val="00054FC6"/>
    <w:rsid w:val="0006465A"/>
    <w:rsid w:val="0006588D"/>
    <w:rsid w:val="00067A5E"/>
    <w:rsid w:val="000718AB"/>
    <w:rsid w:val="000719BB"/>
    <w:rsid w:val="00072A65"/>
    <w:rsid w:val="00072C1E"/>
    <w:rsid w:val="00073339"/>
    <w:rsid w:val="00076B14"/>
    <w:rsid w:val="0008461A"/>
    <w:rsid w:val="000A6E75"/>
    <w:rsid w:val="000B408F"/>
    <w:rsid w:val="000B4EB8"/>
    <w:rsid w:val="000B7347"/>
    <w:rsid w:val="000C41F2"/>
    <w:rsid w:val="000D22C4"/>
    <w:rsid w:val="000D27D1"/>
    <w:rsid w:val="000D3A9E"/>
    <w:rsid w:val="000E1A7F"/>
    <w:rsid w:val="000F13AF"/>
    <w:rsid w:val="000F15F1"/>
    <w:rsid w:val="000F40B3"/>
    <w:rsid w:val="00112864"/>
    <w:rsid w:val="00114472"/>
    <w:rsid w:val="00114988"/>
    <w:rsid w:val="00114DE9"/>
    <w:rsid w:val="00115069"/>
    <w:rsid w:val="001150F2"/>
    <w:rsid w:val="00132047"/>
    <w:rsid w:val="00136398"/>
    <w:rsid w:val="00146BCB"/>
    <w:rsid w:val="0015027B"/>
    <w:rsid w:val="00153B6C"/>
    <w:rsid w:val="001619CE"/>
    <w:rsid w:val="001656A2"/>
    <w:rsid w:val="00170EC5"/>
    <w:rsid w:val="001747C1"/>
    <w:rsid w:val="00177D6B"/>
    <w:rsid w:val="00191F90"/>
    <w:rsid w:val="001A1577"/>
    <w:rsid w:val="001A3B3C"/>
    <w:rsid w:val="001A69AE"/>
    <w:rsid w:val="001B4180"/>
    <w:rsid w:val="001B4E74"/>
    <w:rsid w:val="001B7668"/>
    <w:rsid w:val="001C645F"/>
    <w:rsid w:val="001E042E"/>
    <w:rsid w:val="001E31FF"/>
    <w:rsid w:val="001E678E"/>
    <w:rsid w:val="001F1CF3"/>
    <w:rsid w:val="001F6238"/>
    <w:rsid w:val="002007BA"/>
    <w:rsid w:val="002022C1"/>
    <w:rsid w:val="002038C9"/>
    <w:rsid w:val="002071BB"/>
    <w:rsid w:val="00207DF5"/>
    <w:rsid w:val="00225FDD"/>
    <w:rsid w:val="00232000"/>
    <w:rsid w:val="00240B81"/>
    <w:rsid w:val="00247681"/>
    <w:rsid w:val="00247D01"/>
    <w:rsid w:val="0025030F"/>
    <w:rsid w:val="0025128F"/>
    <w:rsid w:val="00256C73"/>
    <w:rsid w:val="00261A5B"/>
    <w:rsid w:val="00262E5B"/>
    <w:rsid w:val="00276AFE"/>
    <w:rsid w:val="00282461"/>
    <w:rsid w:val="002832C3"/>
    <w:rsid w:val="002A2A45"/>
    <w:rsid w:val="002A3B57"/>
    <w:rsid w:val="002B2D3B"/>
    <w:rsid w:val="002B30CD"/>
    <w:rsid w:val="002B6B58"/>
    <w:rsid w:val="002C31BF"/>
    <w:rsid w:val="002D2102"/>
    <w:rsid w:val="002D4417"/>
    <w:rsid w:val="002D7FD6"/>
    <w:rsid w:val="002E0CD7"/>
    <w:rsid w:val="002E0CFB"/>
    <w:rsid w:val="002E5C7B"/>
    <w:rsid w:val="002F4333"/>
    <w:rsid w:val="0030303F"/>
    <w:rsid w:val="00304DAF"/>
    <w:rsid w:val="00307207"/>
    <w:rsid w:val="003130A4"/>
    <w:rsid w:val="003229ED"/>
    <w:rsid w:val="003254A3"/>
    <w:rsid w:val="00327EEF"/>
    <w:rsid w:val="0033239F"/>
    <w:rsid w:val="00334918"/>
    <w:rsid w:val="003418A3"/>
    <w:rsid w:val="0034274B"/>
    <w:rsid w:val="003462EB"/>
    <w:rsid w:val="0034719F"/>
    <w:rsid w:val="00350A35"/>
    <w:rsid w:val="003571D8"/>
    <w:rsid w:val="00357BC6"/>
    <w:rsid w:val="00361422"/>
    <w:rsid w:val="0037545D"/>
    <w:rsid w:val="0038173F"/>
    <w:rsid w:val="00386FF1"/>
    <w:rsid w:val="00392EB6"/>
    <w:rsid w:val="003956C6"/>
    <w:rsid w:val="003B111D"/>
    <w:rsid w:val="003B3764"/>
    <w:rsid w:val="003C33F2"/>
    <w:rsid w:val="003C6679"/>
    <w:rsid w:val="003D5F53"/>
    <w:rsid w:val="003D756E"/>
    <w:rsid w:val="003E420D"/>
    <w:rsid w:val="003E4C13"/>
    <w:rsid w:val="0040409B"/>
    <w:rsid w:val="004078F3"/>
    <w:rsid w:val="004219E4"/>
    <w:rsid w:val="00427794"/>
    <w:rsid w:val="004305F1"/>
    <w:rsid w:val="00435EDB"/>
    <w:rsid w:val="00443C6D"/>
    <w:rsid w:val="00443FAD"/>
    <w:rsid w:val="004449EE"/>
    <w:rsid w:val="00450F07"/>
    <w:rsid w:val="00453CD3"/>
    <w:rsid w:val="00460660"/>
    <w:rsid w:val="00463BD5"/>
    <w:rsid w:val="00464BA9"/>
    <w:rsid w:val="004736F9"/>
    <w:rsid w:val="00474E3D"/>
    <w:rsid w:val="00476F2F"/>
    <w:rsid w:val="00483155"/>
    <w:rsid w:val="00483969"/>
    <w:rsid w:val="00486107"/>
    <w:rsid w:val="00491827"/>
    <w:rsid w:val="004959D4"/>
    <w:rsid w:val="004A3B39"/>
    <w:rsid w:val="004A528F"/>
    <w:rsid w:val="004A6A8B"/>
    <w:rsid w:val="004C0D13"/>
    <w:rsid w:val="004C4399"/>
    <w:rsid w:val="004C787C"/>
    <w:rsid w:val="004D7D8C"/>
    <w:rsid w:val="004E204C"/>
    <w:rsid w:val="004E6A2E"/>
    <w:rsid w:val="004E7A1F"/>
    <w:rsid w:val="004F4568"/>
    <w:rsid w:val="004F4B9B"/>
    <w:rsid w:val="004F70CD"/>
    <w:rsid w:val="0050666E"/>
    <w:rsid w:val="00511AB9"/>
    <w:rsid w:val="00523BB5"/>
    <w:rsid w:val="00523EA7"/>
    <w:rsid w:val="00525F14"/>
    <w:rsid w:val="00531CB9"/>
    <w:rsid w:val="00534B5A"/>
    <w:rsid w:val="005403D3"/>
    <w:rsid w:val="005406EB"/>
    <w:rsid w:val="00545AD1"/>
    <w:rsid w:val="00553375"/>
    <w:rsid w:val="00555884"/>
    <w:rsid w:val="00572384"/>
    <w:rsid w:val="00572A42"/>
    <w:rsid w:val="005736B7"/>
    <w:rsid w:val="00575E5A"/>
    <w:rsid w:val="00580245"/>
    <w:rsid w:val="00585CF4"/>
    <w:rsid w:val="0058742A"/>
    <w:rsid w:val="00590BAF"/>
    <w:rsid w:val="005977FB"/>
    <w:rsid w:val="00597C3A"/>
    <w:rsid w:val="005A1F44"/>
    <w:rsid w:val="005B3FF9"/>
    <w:rsid w:val="005C7867"/>
    <w:rsid w:val="005D3C39"/>
    <w:rsid w:val="005D7706"/>
    <w:rsid w:val="005D7A71"/>
    <w:rsid w:val="005D7B56"/>
    <w:rsid w:val="00601A8C"/>
    <w:rsid w:val="0061068E"/>
    <w:rsid w:val="006115D3"/>
    <w:rsid w:val="00614E71"/>
    <w:rsid w:val="006208DF"/>
    <w:rsid w:val="00655976"/>
    <w:rsid w:val="0065610E"/>
    <w:rsid w:val="00657758"/>
    <w:rsid w:val="00660AD3"/>
    <w:rsid w:val="006776B6"/>
    <w:rsid w:val="006908F4"/>
    <w:rsid w:val="0069136C"/>
    <w:rsid w:val="00693150"/>
    <w:rsid w:val="0069470F"/>
    <w:rsid w:val="006A019B"/>
    <w:rsid w:val="006A5570"/>
    <w:rsid w:val="006A689C"/>
    <w:rsid w:val="006B2318"/>
    <w:rsid w:val="006B3D79"/>
    <w:rsid w:val="006B4C89"/>
    <w:rsid w:val="006B6FE4"/>
    <w:rsid w:val="006C16E1"/>
    <w:rsid w:val="006C2343"/>
    <w:rsid w:val="006C282F"/>
    <w:rsid w:val="006C31D3"/>
    <w:rsid w:val="006C442A"/>
    <w:rsid w:val="006E0578"/>
    <w:rsid w:val="006E314D"/>
    <w:rsid w:val="006F7C9D"/>
    <w:rsid w:val="00706127"/>
    <w:rsid w:val="00710723"/>
    <w:rsid w:val="00720802"/>
    <w:rsid w:val="00723ED1"/>
    <w:rsid w:val="00727071"/>
    <w:rsid w:val="00733AD8"/>
    <w:rsid w:val="00740AF5"/>
    <w:rsid w:val="00743525"/>
    <w:rsid w:val="00745555"/>
    <w:rsid w:val="00745B7E"/>
    <w:rsid w:val="00745F94"/>
    <w:rsid w:val="007541A2"/>
    <w:rsid w:val="00755818"/>
    <w:rsid w:val="0076286B"/>
    <w:rsid w:val="00766846"/>
    <w:rsid w:val="0076790E"/>
    <w:rsid w:val="00770601"/>
    <w:rsid w:val="0077673A"/>
    <w:rsid w:val="007846E1"/>
    <w:rsid w:val="007847D6"/>
    <w:rsid w:val="00784AA2"/>
    <w:rsid w:val="007A202B"/>
    <w:rsid w:val="007A5172"/>
    <w:rsid w:val="007A662A"/>
    <w:rsid w:val="007A67A0"/>
    <w:rsid w:val="007B3FAB"/>
    <w:rsid w:val="007B570C"/>
    <w:rsid w:val="007E4A6E"/>
    <w:rsid w:val="007F56A7"/>
    <w:rsid w:val="00800851"/>
    <w:rsid w:val="0080171C"/>
    <w:rsid w:val="008028FD"/>
    <w:rsid w:val="0080306F"/>
    <w:rsid w:val="00803BF3"/>
    <w:rsid w:val="00807DD0"/>
    <w:rsid w:val="00810E5C"/>
    <w:rsid w:val="00816930"/>
    <w:rsid w:val="0082113D"/>
    <w:rsid w:val="00821D01"/>
    <w:rsid w:val="00826B7B"/>
    <w:rsid w:val="0083004A"/>
    <w:rsid w:val="0083197D"/>
    <w:rsid w:val="00834146"/>
    <w:rsid w:val="0083660E"/>
    <w:rsid w:val="0084454E"/>
    <w:rsid w:val="00846789"/>
    <w:rsid w:val="00860FE1"/>
    <w:rsid w:val="00886736"/>
    <w:rsid w:val="00887F36"/>
    <w:rsid w:val="00890A4F"/>
    <w:rsid w:val="008A01EA"/>
    <w:rsid w:val="008A3568"/>
    <w:rsid w:val="008B1BDF"/>
    <w:rsid w:val="008C24A8"/>
    <w:rsid w:val="008C2F33"/>
    <w:rsid w:val="008C50F3"/>
    <w:rsid w:val="008C51A4"/>
    <w:rsid w:val="008C7EFE"/>
    <w:rsid w:val="008D03B9"/>
    <w:rsid w:val="008D17BF"/>
    <w:rsid w:val="008D30C7"/>
    <w:rsid w:val="008F1598"/>
    <w:rsid w:val="008F18D6"/>
    <w:rsid w:val="008F2C9B"/>
    <w:rsid w:val="008F797B"/>
    <w:rsid w:val="00904780"/>
    <w:rsid w:val="0090635B"/>
    <w:rsid w:val="00914F81"/>
    <w:rsid w:val="009203CC"/>
    <w:rsid w:val="00922385"/>
    <w:rsid w:val="009223DF"/>
    <w:rsid w:val="009226C1"/>
    <w:rsid w:val="00923406"/>
    <w:rsid w:val="00925D20"/>
    <w:rsid w:val="00936091"/>
    <w:rsid w:val="00940D8A"/>
    <w:rsid w:val="00950944"/>
    <w:rsid w:val="009525B9"/>
    <w:rsid w:val="00956C33"/>
    <w:rsid w:val="00957F1F"/>
    <w:rsid w:val="00962258"/>
    <w:rsid w:val="009640E1"/>
    <w:rsid w:val="009678B7"/>
    <w:rsid w:val="0097239D"/>
    <w:rsid w:val="00982B54"/>
    <w:rsid w:val="00985676"/>
    <w:rsid w:val="00992D9C"/>
    <w:rsid w:val="00992F74"/>
    <w:rsid w:val="00996CB8"/>
    <w:rsid w:val="009A404E"/>
    <w:rsid w:val="009A5855"/>
    <w:rsid w:val="009B2E97"/>
    <w:rsid w:val="009B5146"/>
    <w:rsid w:val="009C418E"/>
    <w:rsid w:val="009C442C"/>
    <w:rsid w:val="009D2FC5"/>
    <w:rsid w:val="009D72FA"/>
    <w:rsid w:val="009E00F4"/>
    <w:rsid w:val="009E07F4"/>
    <w:rsid w:val="009E09BE"/>
    <w:rsid w:val="009F25DD"/>
    <w:rsid w:val="009F309B"/>
    <w:rsid w:val="009F392E"/>
    <w:rsid w:val="009F53C5"/>
    <w:rsid w:val="00A04D7F"/>
    <w:rsid w:val="00A0740E"/>
    <w:rsid w:val="00A4050F"/>
    <w:rsid w:val="00A50641"/>
    <w:rsid w:val="00A5212B"/>
    <w:rsid w:val="00A530BF"/>
    <w:rsid w:val="00A6177B"/>
    <w:rsid w:val="00A62E74"/>
    <w:rsid w:val="00A66136"/>
    <w:rsid w:val="00A71189"/>
    <w:rsid w:val="00A7364A"/>
    <w:rsid w:val="00A74DCC"/>
    <w:rsid w:val="00A753ED"/>
    <w:rsid w:val="00A77512"/>
    <w:rsid w:val="00A8227E"/>
    <w:rsid w:val="00A94C2F"/>
    <w:rsid w:val="00AA00B3"/>
    <w:rsid w:val="00AA4BC8"/>
    <w:rsid w:val="00AA4CBB"/>
    <w:rsid w:val="00AA65FA"/>
    <w:rsid w:val="00AA7351"/>
    <w:rsid w:val="00AB1746"/>
    <w:rsid w:val="00AC3E83"/>
    <w:rsid w:val="00AC59BD"/>
    <w:rsid w:val="00AC7846"/>
    <w:rsid w:val="00AD056F"/>
    <w:rsid w:val="00AD0C7B"/>
    <w:rsid w:val="00AD38D0"/>
    <w:rsid w:val="00AD5F1A"/>
    <w:rsid w:val="00AD6731"/>
    <w:rsid w:val="00AE252C"/>
    <w:rsid w:val="00AE3B05"/>
    <w:rsid w:val="00AF2E9E"/>
    <w:rsid w:val="00AF5943"/>
    <w:rsid w:val="00B008D5"/>
    <w:rsid w:val="00B00CFD"/>
    <w:rsid w:val="00B02CC8"/>
    <w:rsid w:val="00B02F73"/>
    <w:rsid w:val="00B0619F"/>
    <w:rsid w:val="00B101FD"/>
    <w:rsid w:val="00B13A26"/>
    <w:rsid w:val="00B143DB"/>
    <w:rsid w:val="00B15D0D"/>
    <w:rsid w:val="00B17BBA"/>
    <w:rsid w:val="00B214BE"/>
    <w:rsid w:val="00B22106"/>
    <w:rsid w:val="00B224F8"/>
    <w:rsid w:val="00B31D98"/>
    <w:rsid w:val="00B50AB2"/>
    <w:rsid w:val="00B5431A"/>
    <w:rsid w:val="00B56EB2"/>
    <w:rsid w:val="00B600A4"/>
    <w:rsid w:val="00B720DD"/>
    <w:rsid w:val="00B75EE1"/>
    <w:rsid w:val="00B77481"/>
    <w:rsid w:val="00B803D5"/>
    <w:rsid w:val="00B8518B"/>
    <w:rsid w:val="00B964FA"/>
    <w:rsid w:val="00B97CC3"/>
    <w:rsid w:val="00BA14AC"/>
    <w:rsid w:val="00BA6FB9"/>
    <w:rsid w:val="00BC06C4"/>
    <w:rsid w:val="00BC7E38"/>
    <w:rsid w:val="00BD7E91"/>
    <w:rsid w:val="00BD7F0D"/>
    <w:rsid w:val="00BE06DC"/>
    <w:rsid w:val="00BE0EA9"/>
    <w:rsid w:val="00BF54FE"/>
    <w:rsid w:val="00C02D0A"/>
    <w:rsid w:val="00C03A6E"/>
    <w:rsid w:val="00C061FD"/>
    <w:rsid w:val="00C12DB5"/>
    <w:rsid w:val="00C13860"/>
    <w:rsid w:val="00C226C0"/>
    <w:rsid w:val="00C24A6A"/>
    <w:rsid w:val="00C30CA8"/>
    <w:rsid w:val="00C37356"/>
    <w:rsid w:val="00C400C7"/>
    <w:rsid w:val="00C42FE6"/>
    <w:rsid w:val="00C44F6A"/>
    <w:rsid w:val="00C456C5"/>
    <w:rsid w:val="00C50F5A"/>
    <w:rsid w:val="00C522D8"/>
    <w:rsid w:val="00C602D7"/>
    <w:rsid w:val="00C6198E"/>
    <w:rsid w:val="00C67971"/>
    <w:rsid w:val="00C708EA"/>
    <w:rsid w:val="00C71821"/>
    <w:rsid w:val="00C7408A"/>
    <w:rsid w:val="00C778A5"/>
    <w:rsid w:val="00C95162"/>
    <w:rsid w:val="00CB5DEF"/>
    <w:rsid w:val="00CB6A37"/>
    <w:rsid w:val="00CB7684"/>
    <w:rsid w:val="00CC4BEA"/>
    <w:rsid w:val="00CC7C8F"/>
    <w:rsid w:val="00CD1FC4"/>
    <w:rsid w:val="00CE134B"/>
    <w:rsid w:val="00CE3DA4"/>
    <w:rsid w:val="00CE6E4D"/>
    <w:rsid w:val="00D034A0"/>
    <w:rsid w:val="00D05CAD"/>
    <w:rsid w:val="00D0732C"/>
    <w:rsid w:val="00D21061"/>
    <w:rsid w:val="00D25A9E"/>
    <w:rsid w:val="00D27703"/>
    <w:rsid w:val="00D322B7"/>
    <w:rsid w:val="00D4108E"/>
    <w:rsid w:val="00D4194E"/>
    <w:rsid w:val="00D50F2F"/>
    <w:rsid w:val="00D521D0"/>
    <w:rsid w:val="00D5384C"/>
    <w:rsid w:val="00D6163D"/>
    <w:rsid w:val="00D656FE"/>
    <w:rsid w:val="00D831A3"/>
    <w:rsid w:val="00D85204"/>
    <w:rsid w:val="00D90C8B"/>
    <w:rsid w:val="00D97BE3"/>
    <w:rsid w:val="00DA27EA"/>
    <w:rsid w:val="00DA3711"/>
    <w:rsid w:val="00DB6450"/>
    <w:rsid w:val="00DD13AF"/>
    <w:rsid w:val="00DD46F3"/>
    <w:rsid w:val="00DE51A5"/>
    <w:rsid w:val="00DE56F2"/>
    <w:rsid w:val="00DF116D"/>
    <w:rsid w:val="00DF4DDD"/>
    <w:rsid w:val="00E014A7"/>
    <w:rsid w:val="00E04A7B"/>
    <w:rsid w:val="00E06D78"/>
    <w:rsid w:val="00E16FF7"/>
    <w:rsid w:val="00E1732F"/>
    <w:rsid w:val="00E23FA5"/>
    <w:rsid w:val="00E26D68"/>
    <w:rsid w:val="00E37E0D"/>
    <w:rsid w:val="00E44045"/>
    <w:rsid w:val="00E613D1"/>
    <w:rsid w:val="00E618C4"/>
    <w:rsid w:val="00E7218A"/>
    <w:rsid w:val="00E84C3A"/>
    <w:rsid w:val="00E878EE"/>
    <w:rsid w:val="00EA3519"/>
    <w:rsid w:val="00EA6EC7"/>
    <w:rsid w:val="00EB104F"/>
    <w:rsid w:val="00EB384D"/>
    <w:rsid w:val="00EB46E5"/>
    <w:rsid w:val="00ED0703"/>
    <w:rsid w:val="00ED14BD"/>
    <w:rsid w:val="00ED17BA"/>
    <w:rsid w:val="00EF0C7C"/>
    <w:rsid w:val="00EF1373"/>
    <w:rsid w:val="00EF6820"/>
    <w:rsid w:val="00EF7710"/>
    <w:rsid w:val="00F016C7"/>
    <w:rsid w:val="00F12DEC"/>
    <w:rsid w:val="00F1715C"/>
    <w:rsid w:val="00F23694"/>
    <w:rsid w:val="00F310F8"/>
    <w:rsid w:val="00F35939"/>
    <w:rsid w:val="00F45607"/>
    <w:rsid w:val="00F4722B"/>
    <w:rsid w:val="00F507BF"/>
    <w:rsid w:val="00F54432"/>
    <w:rsid w:val="00F659EB"/>
    <w:rsid w:val="00F66312"/>
    <w:rsid w:val="00F705D1"/>
    <w:rsid w:val="00F83AE6"/>
    <w:rsid w:val="00F84891"/>
    <w:rsid w:val="00F86BA6"/>
    <w:rsid w:val="00F8788B"/>
    <w:rsid w:val="00FA3403"/>
    <w:rsid w:val="00FB0183"/>
    <w:rsid w:val="00FB5DE8"/>
    <w:rsid w:val="00FB6342"/>
    <w:rsid w:val="00FB7AAF"/>
    <w:rsid w:val="00FC6389"/>
    <w:rsid w:val="00FE583E"/>
    <w:rsid w:val="00FE5F22"/>
    <w:rsid w:val="00FE6AEC"/>
    <w:rsid w:val="00FF30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qFormat="1"/>
    <w:lsdException w:name="caption" w:uiPriority="35" w:qFormat="1"/>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1"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85204"/>
  </w:style>
  <w:style w:type="paragraph" w:styleId="Nadpis1">
    <w:name w:val="heading 1"/>
    <w:basedOn w:val="Normln"/>
    <w:next w:val="Normln"/>
    <w:link w:val="Nadpis1Char"/>
    <w:uiPriority w:val="9"/>
    <w:qFormat/>
    <w:rsid w:val="00A62E74"/>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A62E74"/>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A62E74"/>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A62E74"/>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A62E74"/>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A62E74"/>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A62E74"/>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A62E74"/>
    <w:rPr>
      <w:sz w:val="12"/>
    </w:rPr>
  </w:style>
  <w:style w:type="character" w:customStyle="1" w:styleId="Nadpis1Char">
    <w:name w:val="Nadpis 1 Char"/>
    <w:basedOn w:val="Standardnpsmoodstavce"/>
    <w:link w:val="Nadpis1"/>
    <w:rsid w:val="00A62E74"/>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rsid w:val="00A62E74"/>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rsid w:val="00A62E74"/>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A62E74"/>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A62E74"/>
    <w:rPr>
      <w:rFonts w:asciiTheme="majorHAnsi" w:eastAsiaTheme="majorEastAsia" w:hAnsiTheme="majorHAnsi" w:cstheme="majorBidi"/>
      <w:b/>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semiHidden/>
    <w:rsid w:val="00A62E74"/>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A62E74"/>
    <w:rPr>
      <w:b/>
      <w:i w:val="0"/>
      <w:iCs/>
      <w:color w:val="00A1E0" w:themeColor="accent3"/>
    </w:rPr>
  </w:style>
  <w:style w:type="character" w:styleId="Zvraznn">
    <w:name w:val="Emphasis"/>
    <w:basedOn w:val="Standardnpsmoodstavce"/>
    <w:qFormat/>
    <w:rsid w:val="00A62E74"/>
  </w:style>
  <w:style w:type="paragraph" w:styleId="Bezmezer">
    <w:name w:val="No Spacing"/>
    <w:uiPriority w:val="1"/>
    <w:qFormat/>
    <w:rsid w:val="00A62E74"/>
    <w:pPr>
      <w:spacing w:after="0"/>
    </w:pPr>
  </w:style>
  <w:style w:type="paragraph" w:styleId="Citt">
    <w:name w:val="Quote"/>
    <w:basedOn w:val="Normln"/>
    <w:next w:val="Normln"/>
    <w:link w:val="CittChar"/>
    <w:uiPriority w:val="29"/>
    <w:qFormat/>
    <w:rsid w:val="00A62E74"/>
    <w:pPr>
      <w:spacing w:before="200" w:after="160"/>
    </w:pPr>
    <w:rPr>
      <w:iCs/>
      <w:sz w:val="24"/>
    </w:rPr>
  </w:style>
  <w:style w:type="character" w:customStyle="1" w:styleId="CittChar">
    <w:name w:val="Citát Char"/>
    <w:basedOn w:val="Standardnpsmoodstavce"/>
    <w:link w:val="Citt"/>
    <w:uiPriority w:val="29"/>
    <w:rsid w:val="00A62E74"/>
    <w:rPr>
      <w:iCs/>
      <w:sz w:val="24"/>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A62E74"/>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1"/>
    <w:qFormat/>
    <w:rsid w:val="00A62E74"/>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1"/>
    <w:rsid w:val="00A62E74"/>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A62E74"/>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A62E74"/>
    <w:rPr>
      <w:rFonts w:eastAsiaTheme="minorEastAsia"/>
      <w:color w:val="5A5A5A" w:themeColor="text1" w:themeTint="A5"/>
      <w:sz w:val="22"/>
      <w:szCs w:val="22"/>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A62E74"/>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A62E74"/>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A62E74"/>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E06D78"/>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E06D78"/>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3"/>
    <w:next w:val="Normln"/>
    <w:uiPriority w:val="39"/>
    <w:unhideWhenUsed/>
    <w:qFormat/>
    <w:rsid w:val="00A62E74"/>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basedOn w:val="Odstavecseseznamem"/>
    <w:next w:val="Normln"/>
    <w:link w:val="Nadpis2-1Char"/>
    <w:qFormat/>
    <w:rsid w:val="002022C1"/>
    <w:pPr>
      <w:keepNext/>
      <w:numPr>
        <w:numId w:val="14"/>
      </w:numPr>
      <w:spacing w:before="240" w:after="120"/>
      <w:outlineLvl w:val="0"/>
    </w:pPr>
    <w:rPr>
      <w:rFonts w:asciiTheme="majorHAnsi" w:hAnsiTheme="majorHAnsi"/>
      <w:b/>
      <w:caps/>
      <w:sz w:val="22"/>
    </w:rPr>
  </w:style>
  <w:style w:type="paragraph" w:customStyle="1" w:styleId="Nadpis2-2">
    <w:name w:val="_Nadpis_2-2"/>
    <w:basedOn w:val="Nadpis2-1"/>
    <w:next w:val="Normln"/>
    <w:link w:val="Nadpis2-2Char"/>
    <w:qFormat/>
    <w:rsid w:val="002022C1"/>
    <w:pPr>
      <w:numPr>
        <w:ilvl w:val="1"/>
      </w:numPr>
      <w:outlineLvl w:val="1"/>
    </w:pPr>
    <w:rPr>
      <w:caps w:val="0"/>
    </w:rPr>
  </w:style>
  <w:style w:type="character" w:customStyle="1" w:styleId="Nadpis2-1Char">
    <w:name w:val="_Nadpis_2-1 Char"/>
    <w:basedOn w:val="Standardnpsmoodstavce"/>
    <w:link w:val="Nadpis2-1"/>
    <w:rsid w:val="002022C1"/>
    <w:rPr>
      <w:rFonts w:asciiTheme="majorHAnsi" w:hAnsiTheme="majorHAnsi"/>
      <w:b/>
      <w:caps/>
      <w:sz w:val="22"/>
    </w:rPr>
  </w:style>
  <w:style w:type="paragraph" w:customStyle="1" w:styleId="Text2-1">
    <w:name w:val="_Text_2-1"/>
    <w:basedOn w:val="Odstavecseseznamem"/>
    <w:link w:val="Text2-1Char"/>
    <w:qFormat/>
    <w:rsid w:val="002022C1"/>
    <w:pPr>
      <w:numPr>
        <w:ilvl w:val="2"/>
        <w:numId w:val="14"/>
      </w:numPr>
      <w:spacing w:after="120"/>
      <w:contextualSpacing w:val="0"/>
      <w:jc w:val="both"/>
    </w:pPr>
  </w:style>
  <w:style w:type="character" w:customStyle="1" w:styleId="Nadpis2-2Char">
    <w:name w:val="_Nadpis_2-2 Char"/>
    <w:basedOn w:val="Nadpis2-1Char"/>
    <w:link w:val="Nadpis2-2"/>
    <w:rsid w:val="002022C1"/>
    <w:rPr>
      <w:rFonts w:asciiTheme="majorHAnsi" w:hAnsiTheme="majorHAnsi"/>
      <w:b/>
      <w:caps w:val="0"/>
      <w:sz w:val="22"/>
    </w:rPr>
  </w:style>
  <w:style w:type="paragraph" w:customStyle="1" w:styleId="Titul1">
    <w:name w:val="_Titul_1"/>
    <w:basedOn w:val="Normln"/>
    <w:qFormat/>
    <w:rsid w:val="002022C1"/>
    <w:rPr>
      <w:rFonts w:asciiTheme="majorHAnsi" w:hAnsiTheme="majorHAnsi"/>
      <w:b/>
      <w:sz w:val="48"/>
      <w:szCs w:val="44"/>
    </w:rPr>
  </w:style>
  <w:style w:type="character" w:customStyle="1" w:styleId="OdstavecseseznamemChar">
    <w:name w:val="Odstavec se seznamem Char"/>
    <w:basedOn w:val="Standardnpsmoodstavce"/>
    <w:link w:val="Odstavecseseznamem"/>
    <w:uiPriority w:val="34"/>
    <w:rsid w:val="00A62E74"/>
  </w:style>
  <w:style w:type="character" w:customStyle="1" w:styleId="Text2-1Char">
    <w:name w:val="_Text_2-1 Char"/>
    <w:basedOn w:val="Standardnpsmoodstavce"/>
    <w:link w:val="Text2-1"/>
    <w:rsid w:val="002022C1"/>
  </w:style>
  <w:style w:type="paragraph" w:customStyle="1" w:styleId="Titul2">
    <w:name w:val="_Titul_2"/>
    <w:basedOn w:val="Normln"/>
    <w:qFormat/>
    <w:rsid w:val="002022C1"/>
    <w:pPr>
      <w:tabs>
        <w:tab w:val="left" w:pos="6796"/>
      </w:tabs>
    </w:pPr>
    <w:rPr>
      <w:rFonts w:asciiTheme="majorHAnsi" w:hAnsiTheme="majorHAnsi"/>
      <w:b/>
      <w:sz w:val="36"/>
      <w:szCs w:val="32"/>
    </w:rPr>
  </w:style>
  <w:style w:type="paragraph" w:customStyle="1" w:styleId="Tituldatum">
    <w:name w:val="_Titul_datum"/>
    <w:basedOn w:val="Normln"/>
    <w:link w:val="TituldatumChar"/>
    <w:qFormat/>
    <w:rsid w:val="002022C1"/>
    <w:rPr>
      <w:sz w:val="24"/>
      <w:szCs w:val="24"/>
    </w:rPr>
  </w:style>
  <w:style w:type="character" w:customStyle="1" w:styleId="TituldatumChar">
    <w:name w:val="_Titul_datum Char"/>
    <w:basedOn w:val="Standardnpsmoodstavce"/>
    <w:link w:val="Tituldatum"/>
    <w:rsid w:val="002022C1"/>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022C1"/>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022C1"/>
    <w:pPr>
      <w:numPr>
        <w:ilvl w:val="2"/>
      </w:numPr>
    </w:pPr>
  </w:style>
  <w:style w:type="paragraph" w:customStyle="1" w:styleId="Text1-1">
    <w:name w:val="_Text_1-1"/>
    <w:basedOn w:val="Normln"/>
    <w:link w:val="Text1-1Char"/>
    <w:rsid w:val="002022C1"/>
    <w:pPr>
      <w:numPr>
        <w:ilvl w:val="1"/>
        <w:numId w:val="13"/>
      </w:numPr>
      <w:spacing w:after="120"/>
      <w:jc w:val="both"/>
    </w:pPr>
  </w:style>
  <w:style w:type="paragraph" w:customStyle="1" w:styleId="Nadpis1-1">
    <w:name w:val="_Nadpis_1-1"/>
    <w:basedOn w:val="Odstavecseseznamem"/>
    <w:next w:val="Normln"/>
    <w:link w:val="Nadpis1-1Char"/>
    <w:qFormat/>
    <w:rsid w:val="002022C1"/>
    <w:pPr>
      <w:keepNext/>
      <w:numPr>
        <w:numId w:val="1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022C1"/>
    <w:pPr>
      <w:numPr>
        <w:numId w:val="10"/>
      </w:numPr>
      <w:spacing w:after="80"/>
      <w:jc w:val="both"/>
    </w:pPr>
  </w:style>
  <w:style w:type="character" w:customStyle="1" w:styleId="Text1-1Char">
    <w:name w:val="_Text_1-1 Char"/>
    <w:basedOn w:val="Standardnpsmoodstavce"/>
    <w:link w:val="Text1-1"/>
    <w:rsid w:val="002022C1"/>
  </w:style>
  <w:style w:type="character" w:customStyle="1" w:styleId="Nadpis1-1Char">
    <w:name w:val="_Nadpis_1-1 Char"/>
    <w:basedOn w:val="Standardnpsmoodstavce"/>
    <w:link w:val="Nadpis1-1"/>
    <w:rsid w:val="002022C1"/>
    <w:rPr>
      <w:rFonts w:asciiTheme="majorHAnsi" w:hAnsiTheme="majorHAnsi"/>
      <w:b/>
      <w:caps/>
      <w:sz w:val="22"/>
    </w:rPr>
  </w:style>
  <w:style w:type="character" w:customStyle="1" w:styleId="Text1-2Char">
    <w:name w:val="_Text_1-2 Char"/>
    <w:basedOn w:val="Text1-1Char"/>
    <w:link w:val="Text1-2"/>
    <w:rsid w:val="002022C1"/>
  </w:style>
  <w:style w:type="character" w:customStyle="1" w:styleId="SeznamsodrkamiChar">
    <w:name w:val="Seznam s odrážkami Char"/>
    <w:basedOn w:val="Standardnpsmoodstavce"/>
    <w:link w:val="Seznamsodrkami"/>
    <w:uiPriority w:val="28"/>
    <w:rsid w:val="00A62E74"/>
  </w:style>
  <w:style w:type="character" w:customStyle="1" w:styleId="Odrka1-1Char">
    <w:name w:val="_Odrážka_1-1_• Char"/>
    <w:basedOn w:val="Standardnpsmoodstavce"/>
    <w:link w:val="Odrka1-1"/>
    <w:rsid w:val="002022C1"/>
  </w:style>
  <w:style w:type="paragraph" w:customStyle="1" w:styleId="Odrka1-2-">
    <w:name w:val="_Odrážka_1-2_-"/>
    <w:basedOn w:val="Odrka1-1"/>
    <w:qFormat/>
    <w:rsid w:val="002022C1"/>
    <w:pPr>
      <w:numPr>
        <w:ilvl w:val="1"/>
      </w:numPr>
    </w:pPr>
  </w:style>
  <w:style w:type="paragraph" w:customStyle="1" w:styleId="Odrka1-3">
    <w:name w:val="_Odrážka_1-3_·"/>
    <w:basedOn w:val="Odrka1-2-"/>
    <w:qFormat/>
    <w:rsid w:val="002022C1"/>
    <w:pPr>
      <w:numPr>
        <w:ilvl w:val="2"/>
      </w:numPr>
    </w:pPr>
  </w:style>
  <w:style w:type="paragraph" w:customStyle="1" w:styleId="Odstavec1-1a">
    <w:name w:val="_Odstavec_1-1_a)"/>
    <w:basedOn w:val="Normln"/>
    <w:link w:val="Odstavec1-1aChar"/>
    <w:qFormat/>
    <w:rsid w:val="002022C1"/>
    <w:pPr>
      <w:numPr>
        <w:numId w:val="11"/>
      </w:numPr>
      <w:spacing w:after="80"/>
      <w:jc w:val="both"/>
    </w:pPr>
  </w:style>
  <w:style w:type="paragraph" w:customStyle="1" w:styleId="Odstavec1-2i">
    <w:name w:val="_Odstavec_1-2_(i)"/>
    <w:basedOn w:val="Odstavec1-1a"/>
    <w:qFormat/>
    <w:rsid w:val="002022C1"/>
    <w:pPr>
      <w:numPr>
        <w:ilvl w:val="1"/>
      </w:numPr>
    </w:pPr>
  </w:style>
  <w:style w:type="paragraph" w:customStyle="1" w:styleId="Odstavec1-31">
    <w:name w:val="_Odstavec_1-3_1)"/>
    <w:basedOn w:val="Odstavec1-2i"/>
    <w:qFormat/>
    <w:rsid w:val="002022C1"/>
    <w:pPr>
      <w:numPr>
        <w:ilvl w:val="2"/>
      </w:numPr>
    </w:pPr>
  </w:style>
  <w:style w:type="paragraph" w:customStyle="1" w:styleId="Textbezslovn">
    <w:name w:val="_Text_bez_číslování"/>
    <w:basedOn w:val="Normln"/>
    <w:link w:val="TextbezslovnChar"/>
    <w:qFormat/>
    <w:rsid w:val="002022C1"/>
    <w:pPr>
      <w:spacing w:after="120"/>
      <w:ind w:left="737"/>
      <w:jc w:val="both"/>
    </w:pPr>
  </w:style>
  <w:style w:type="paragraph" w:customStyle="1" w:styleId="Zpatvlevo">
    <w:name w:val="_Zápatí_vlevo"/>
    <w:basedOn w:val="Zpatvpravo"/>
    <w:qFormat/>
    <w:rsid w:val="002022C1"/>
    <w:pPr>
      <w:jc w:val="left"/>
    </w:pPr>
  </w:style>
  <w:style w:type="character" w:customStyle="1" w:styleId="Tun">
    <w:name w:val="_Tučně"/>
    <w:basedOn w:val="Standardnpsmoodstavce"/>
    <w:uiPriority w:val="1"/>
    <w:qFormat/>
    <w:rsid w:val="002022C1"/>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022C1"/>
    <w:pPr>
      <w:numPr>
        <w:ilvl w:val="3"/>
      </w:numPr>
    </w:pPr>
  </w:style>
  <w:style w:type="character" w:customStyle="1" w:styleId="Text2-2Char">
    <w:name w:val="_Text_2-2 Char"/>
    <w:basedOn w:val="Text2-1Char"/>
    <w:link w:val="Text2-2"/>
    <w:rsid w:val="002022C1"/>
  </w:style>
  <w:style w:type="paragraph" w:customStyle="1" w:styleId="Zkratky1">
    <w:name w:val="_Zkratky_1"/>
    <w:basedOn w:val="Normln"/>
    <w:qFormat/>
    <w:rsid w:val="002022C1"/>
    <w:pPr>
      <w:tabs>
        <w:tab w:val="right" w:leader="dot" w:pos="1134"/>
      </w:tabs>
      <w:spacing w:after="0" w:line="240" w:lineRule="auto"/>
    </w:pPr>
    <w:rPr>
      <w:b/>
      <w:sz w:val="16"/>
    </w:rPr>
  </w:style>
  <w:style w:type="paragraph" w:customStyle="1" w:styleId="Seznam1">
    <w:name w:val="_Seznam_[1]"/>
    <w:basedOn w:val="Normln"/>
    <w:qFormat/>
    <w:rsid w:val="002022C1"/>
    <w:pPr>
      <w:numPr>
        <w:numId w:val="12"/>
      </w:numPr>
      <w:spacing w:after="60"/>
      <w:jc w:val="both"/>
    </w:pPr>
    <w:rPr>
      <w:sz w:val="16"/>
    </w:rPr>
  </w:style>
  <w:style w:type="character" w:customStyle="1" w:styleId="Nzev3">
    <w:name w:val="Název3"/>
    <w:basedOn w:val="Standardnpsmoodstavce"/>
    <w:uiPriority w:val="1"/>
    <w:rsid w:val="00D85204"/>
  </w:style>
  <w:style w:type="paragraph" w:customStyle="1" w:styleId="Zkratky2">
    <w:name w:val="_Zkratky_2"/>
    <w:basedOn w:val="Normln"/>
    <w:qFormat/>
    <w:rsid w:val="002022C1"/>
    <w:pPr>
      <w:spacing w:after="0" w:line="240" w:lineRule="auto"/>
    </w:pPr>
    <w:rPr>
      <w:sz w:val="16"/>
      <w:szCs w:val="16"/>
    </w:rPr>
  </w:style>
  <w:style w:type="character" w:customStyle="1" w:styleId="Tun-ZRUIT">
    <w:name w:val="_Tučně-ZRUŠIT"/>
    <w:basedOn w:val="Standardnpsmoodstavce"/>
    <w:uiPriority w:val="1"/>
    <w:qFormat/>
    <w:rsid w:val="002022C1"/>
    <w:rPr>
      <w:b w:val="0"/>
      <w:i w:val="0"/>
    </w:rPr>
  </w:style>
  <w:style w:type="paragraph" w:customStyle="1" w:styleId="Nadpisbezsl1-1">
    <w:name w:val="_Nadpis_bez_čísl_1-1"/>
    <w:qFormat/>
    <w:rsid w:val="002022C1"/>
    <w:pPr>
      <w:spacing w:before="240" w:after="120"/>
    </w:pPr>
    <w:rPr>
      <w:rFonts w:asciiTheme="majorHAnsi" w:hAnsiTheme="majorHAnsi"/>
      <w:b/>
      <w:caps/>
      <w:sz w:val="22"/>
    </w:rPr>
  </w:style>
  <w:style w:type="paragraph" w:customStyle="1" w:styleId="Nadpisbezsl1-2">
    <w:name w:val="_Nadpis_bez_čísl_1-2"/>
    <w:qFormat/>
    <w:rsid w:val="002022C1"/>
    <w:pPr>
      <w:spacing w:before="240" w:after="120"/>
    </w:pPr>
    <w:rPr>
      <w:rFonts w:asciiTheme="majorHAnsi" w:hAnsiTheme="majorHAnsi"/>
      <w:b/>
      <w:sz w:val="20"/>
      <w:szCs w:val="20"/>
    </w:rPr>
  </w:style>
  <w:style w:type="paragraph" w:customStyle="1" w:styleId="Textbezodsazen">
    <w:name w:val="_Text_bez_odsazení"/>
    <w:basedOn w:val="Normln"/>
    <w:link w:val="TextbezodsazenChar"/>
    <w:qFormat/>
    <w:rsid w:val="002022C1"/>
    <w:pPr>
      <w:spacing w:after="120"/>
      <w:jc w:val="both"/>
    </w:pPr>
  </w:style>
  <w:style w:type="character" w:customStyle="1" w:styleId="TextbezodsazenChar">
    <w:name w:val="_Text_bez_odsazení Char"/>
    <w:basedOn w:val="Standardnpsmoodstavce"/>
    <w:link w:val="Textbezodsazen"/>
    <w:rsid w:val="002022C1"/>
  </w:style>
  <w:style w:type="paragraph" w:customStyle="1" w:styleId="ZTPinfo-text">
    <w:name w:val="_ZTP_info-text"/>
    <w:basedOn w:val="Textbezslovn"/>
    <w:link w:val="ZTPinfo-textChar"/>
    <w:qFormat/>
    <w:rsid w:val="002022C1"/>
    <w:pPr>
      <w:ind w:left="0"/>
    </w:pPr>
    <w:rPr>
      <w:i/>
      <w:color w:val="00A1E0" w:themeColor="accent3"/>
    </w:rPr>
  </w:style>
  <w:style w:type="character" w:customStyle="1" w:styleId="ZTPinfo-textChar">
    <w:name w:val="_ZTP_info-text Char"/>
    <w:basedOn w:val="Standardnpsmoodstavce"/>
    <w:link w:val="ZTPinfo-text"/>
    <w:rsid w:val="002022C1"/>
    <w:rPr>
      <w:i/>
      <w:color w:val="00A1E0" w:themeColor="accent3"/>
    </w:rPr>
  </w:style>
  <w:style w:type="paragraph" w:customStyle="1" w:styleId="ZTPinfo-text-odr">
    <w:name w:val="_ZTP_info-text-odr"/>
    <w:basedOn w:val="ZTPinfo-text"/>
    <w:link w:val="ZTPinfo-text-odrChar"/>
    <w:qFormat/>
    <w:rsid w:val="002022C1"/>
    <w:pPr>
      <w:numPr>
        <w:numId w:val="15"/>
      </w:numPr>
    </w:pPr>
  </w:style>
  <w:style w:type="character" w:customStyle="1" w:styleId="ZTPinfo-text-odrChar">
    <w:name w:val="_ZTP_info-text-odr Char"/>
    <w:basedOn w:val="ZTPinfo-textChar"/>
    <w:link w:val="ZTPinfo-text-odr"/>
    <w:rsid w:val="002022C1"/>
    <w:rPr>
      <w:i/>
      <w:color w:val="00A1E0" w:themeColor="accent3"/>
    </w:rPr>
  </w:style>
  <w:style w:type="paragraph" w:customStyle="1" w:styleId="Tabulka">
    <w:name w:val="_Tabulka"/>
    <w:basedOn w:val="Textbezodsazen"/>
    <w:qFormat/>
    <w:rsid w:val="002022C1"/>
    <w:pPr>
      <w:spacing w:before="40" w:after="40" w:line="240" w:lineRule="auto"/>
    </w:pPr>
  </w:style>
  <w:style w:type="paragraph" w:customStyle="1" w:styleId="Odrka1-4">
    <w:name w:val="_Odrážka_1-4_•"/>
    <w:basedOn w:val="Odrka1-1"/>
    <w:qFormat/>
    <w:rsid w:val="002022C1"/>
    <w:pPr>
      <w:numPr>
        <w:ilvl w:val="3"/>
      </w:numPr>
    </w:pPr>
  </w:style>
  <w:style w:type="character" w:customStyle="1" w:styleId="Odstavec1-1aChar">
    <w:name w:val="_Odstavec_1-1_a) Char"/>
    <w:basedOn w:val="Standardnpsmoodstavce"/>
    <w:link w:val="Odstavec1-1a"/>
    <w:rsid w:val="002022C1"/>
  </w:style>
  <w:style w:type="paragraph" w:customStyle="1" w:styleId="Odstavec1-41">
    <w:name w:val="_Odstavec_1-4_1."/>
    <w:basedOn w:val="Odstavec1-1a"/>
    <w:link w:val="Odstavec1-41Char"/>
    <w:qFormat/>
    <w:rsid w:val="002022C1"/>
    <w:pPr>
      <w:numPr>
        <w:ilvl w:val="3"/>
      </w:numPr>
    </w:pPr>
  </w:style>
  <w:style w:type="character" w:customStyle="1" w:styleId="Odstavec1-41Char">
    <w:name w:val="_Odstavec_1-4_1. Char"/>
    <w:basedOn w:val="Odstavec1-1aChar"/>
    <w:link w:val="Odstavec1-41"/>
    <w:rsid w:val="002022C1"/>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uiPriority w:val="1"/>
    <w:rsid w:val="002022C1"/>
    <w:rPr>
      <w:rFonts w:asciiTheme="majorHAnsi" w:hAnsiTheme="majorHAnsi"/>
      <w:b/>
      <w:sz w:val="36"/>
    </w:rPr>
  </w:style>
  <w:style w:type="paragraph" w:customStyle="1" w:styleId="Zpatvpravo">
    <w:name w:val="_Zápatí_vpravo"/>
    <w:basedOn w:val="Zpat"/>
    <w:qFormat/>
    <w:rsid w:val="002022C1"/>
    <w:pPr>
      <w:jc w:val="right"/>
    </w:pPr>
  </w:style>
  <w:style w:type="character" w:customStyle="1" w:styleId="Nzevakce">
    <w:name w:val="_Název_akce"/>
    <w:basedOn w:val="Standardnpsmoodstavce"/>
    <w:uiPriority w:val="1"/>
    <w:qFormat/>
    <w:rsid w:val="002022C1"/>
    <w:rPr>
      <w:rFonts w:asciiTheme="majorHAnsi" w:hAnsiTheme="majorHAnsi"/>
      <w:b/>
      <w:sz w:val="36"/>
    </w:rPr>
  </w:style>
  <w:style w:type="character" w:customStyle="1" w:styleId="TextbezslovnChar">
    <w:name w:val="_Text_bez_číslování Char"/>
    <w:basedOn w:val="Standardnpsmoodstavce"/>
    <w:link w:val="Textbezslovn"/>
    <w:rsid w:val="0069470F"/>
  </w:style>
  <w:style w:type="paragraph" w:customStyle="1" w:styleId="TPText-1odrka">
    <w:name w:val="TP_Text-1_• odrážka"/>
    <w:basedOn w:val="Normln"/>
    <w:qFormat/>
    <w:rsid w:val="0069470F"/>
    <w:pPr>
      <w:numPr>
        <w:numId w:val="4"/>
      </w:numPr>
      <w:spacing w:before="40" w:after="0" w:line="240" w:lineRule="auto"/>
      <w:jc w:val="both"/>
    </w:pPr>
    <w:rPr>
      <w:rFonts w:ascii="Calibri" w:eastAsia="Calibri" w:hAnsi="Calibri" w:cs="Arial"/>
      <w:snapToGrid w:val="0"/>
      <w:sz w:val="20"/>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qFormat="1"/>
    <w:lsdException w:name="caption" w:uiPriority="35" w:qFormat="1"/>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1"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85204"/>
  </w:style>
  <w:style w:type="paragraph" w:styleId="Nadpis1">
    <w:name w:val="heading 1"/>
    <w:basedOn w:val="Normln"/>
    <w:next w:val="Normln"/>
    <w:link w:val="Nadpis1Char"/>
    <w:uiPriority w:val="9"/>
    <w:qFormat/>
    <w:rsid w:val="00A62E74"/>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A62E74"/>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A62E74"/>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A62E74"/>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A62E74"/>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A62E74"/>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A62E74"/>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A62E74"/>
    <w:rPr>
      <w:sz w:val="12"/>
    </w:rPr>
  </w:style>
  <w:style w:type="character" w:customStyle="1" w:styleId="Nadpis1Char">
    <w:name w:val="Nadpis 1 Char"/>
    <w:basedOn w:val="Standardnpsmoodstavce"/>
    <w:link w:val="Nadpis1"/>
    <w:rsid w:val="00A62E74"/>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rsid w:val="00A62E74"/>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rsid w:val="00A62E74"/>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A62E74"/>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A62E74"/>
    <w:rPr>
      <w:rFonts w:asciiTheme="majorHAnsi" w:eastAsiaTheme="majorEastAsia" w:hAnsiTheme="majorHAnsi" w:cstheme="majorBidi"/>
      <w:b/>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semiHidden/>
    <w:rsid w:val="00A62E74"/>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A62E74"/>
    <w:rPr>
      <w:b/>
      <w:i w:val="0"/>
      <w:iCs/>
      <w:color w:val="00A1E0" w:themeColor="accent3"/>
    </w:rPr>
  </w:style>
  <w:style w:type="character" w:styleId="Zvraznn">
    <w:name w:val="Emphasis"/>
    <w:basedOn w:val="Standardnpsmoodstavce"/>
    <w:qFormat/>
    <w:rsid w:val="00A62E74"/>
  </w:style>
  <w:style w:type="paragraph" w:styleId="Bezmezer">
    <w:name w:val="No Spacing"/>
    <w:uiPriority w:val="1"/>
    <w:qFormat/>
    <w:rsid w:val="00A62E74"/>
    <w:pPr>
      <w:spacing w:after="0"/>
    </w:pPr>
  </w:style>
  <w:style w:type="paragraph" w:styleId="Citt">
    <w:name w:val="Quote"/>
    <w:basedOn w:val="Normln"/>
    <w:next w:val="Normln"/>
    <w:link w:val="CittChar"/>
    <w:uiPriority w:val="29"/>
    <w:qFormat/>
    <w:rsid w:val="00A62E74"/>
    <w:pPr>
      <w:spacing w:before="200" w:after="160"/>
    </w:pPr>
    <w:rPr>
      <w:iCs/>
      <w:sz w:val="24"/>
    </w:rPr>
  </w:style>
  <w:style w:type="character" w:customStyle="1" w:styleId="CittChar">
    <w:name w:val="Citát Char"/>
    <w:basedOn w:val="Standardnpsmoodstavce"/>
    <w:link w:val="Citt"/>
    <w:uiPriority w:val="29"/>
    <w:rsid w:val="00A62E74"/>
    <w:rPr>
      <w:iCs/>
      <w:sz w:val="24"/>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A62E74"/>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1"/>
    <w:qFormat/>
    <w:rsid w:val="00A62E74"/>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1"/>
    <w:rsid w:val="00A62E74"/>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A62E74"/>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A62E74"/>
    <w:rPr>
      <w:rFonts w:eastAsiaTheme="minorEastAsia"/>
      <w:color w:val="5A5A5A" w:themeColor="text1" w:themeTint="A5"/>
      <w:sz w:val="22"/>
      <w:szCs w:val="22"/>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A62E74"/>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A62E74"/>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A62E74"/>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E06D78"/>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E06D78"/>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3"/>
    <w:next w:val="Normln"/>
    <w:uiPriority w:val="39"/>
    <w:unhideWhenUsed/>
    <w:qFormat/>
    <w:rsid w:val="00A62E74"/>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basedOn w:val="Odstavecseseznamem"/>
    <w:next w:val="Normln"/>
    <w:link w:val="Nadpis2-1Char"/>
    <w:qFormat/>
    <w:rsid w:val="002022C1"/>
    <w:pPr>
      <w:keepNext/>
      <w:numPr>
        <w:numId w:val="14"/>
      </w:numPr>
      <w:spacing w:before="240" w:after="120"/>
      <w:outlineLvl w:val="0"/>
    </w:pPr>
    <w:rPr>
      <w:rFonts w:asciiTheme="majorHAnsi" w:hAnsiTheme="majorHAnsi"/>
      <w:b/>
      <w:caps/>
      <w:sz w:val="22"/>
    </w:rPr>
  </w:style>
  <w:style w:type="paragraph" w:customStyle="1" w:styleId="Nadpis2-2">
    <w:name w:val="_Nadpis_2-2"/>
    <w:basedOn w:val="Nadpis2-1"/>
    <w:next w:val="Normln"/>
    <w:link w:val="Nadpis2-2Char"/>
    <w:qFormat/>
    <w:rsid w:val="002022C1"/>
    <w:pPr>
      <w:numPr>
        <w:ilvl w:val="1"/>
      </w:numPr>
      <w:outlineLvl w:val="1"/>
    </w:pPr>
    <w:rPr>
      <w:caps w:val="0"/>
    </w:rPr>
  </w:style>
  <w:style w:type="character" w:customStyle="1" w:styleId="Nadpis2-1Char">
    <w:name w:val="_Nadpis_2-1 Char"/>
    <w:basedOn w:val="Standardnpsmoodstavce"/>
    <w:link w:val="Nadpis2-1"/>
    <w:rsid w:val="002022C1"/>
    <w:rPr>
      <w:rFonts w:asciiTheme="majorHAnsi" w:hAnsiTheme="majorHAnsi"/>
      <w:b/>
      <w:caps/>
      <w:sz w:val="22"/>
    </w:rPr>
  </w:style>
  <w:style w:type="paragraph" w:customStyle="1" w:styleId="Text2-1">
    <w:name w:val="_Text_2-1"/>
    <w:basedOn w:val="Odstavecseseznamem"/>
    <w:link w:val="Text2-1Char"/>
    <w:qFormat/>
    <w:rsid w:val="002022C1"/>
    <w:pPr>
      <w:numPr>
        <w:ilvl w:val="2"/>
        <w:numId w:val="14"/>
      </w:numPr>
      <w:spacing w:after="120"/>
      <w:contextualSpacing w:val="0"/>
      <w:jc w:val="both"/>
    </w:pPr>
  </w:style>
  <w:style w:type="character" w:customStyle="1" w:styleId="Nadpis2-2Char">
    <w:name w:val="_Nadpis_2-2 Char"/>
    <w:basedOn w:val="Nadpis2-1Char"/>
    <w:link w:val="Nadpis2-2"/>
    <w:rsid w:val="002022C1"/>
    <w:rPr>
      <w:rFonts w:asciiTheme="majorHAnsi" w:hAnsiTheme="majorHAnsi"/>
      <w:b/>
      <w:caps w:val="0"/>
      <w:sz w:val="22"/>
    </w:rPr>
  </w:style>
  <w:style w:type="paragraph" w:customStyle="1" w:styleId="Titul1">
    <w:name w:val="_Titul_1"/>
    <w:basedOn w:val="Normln"/>
    <w:qFormat/>
    <w:rsid w:val="002022C1"/>
    <w:rPr>
      <w:rFonts w:asciiTheme="majorHAnsi" w:hAnsiTheme="majorHAnsi"/>
      <w:b/>
      <w:sz w:val="48"/>
      <w:szCs w:val="44"/>
    </w:rPr>
  </w:style>
  <w:style w:type="character" w:customStyle="1" w:styleId="OdstavecseseznamemChar">
    <w:name w:val="Odstavec se seznamem Char"/>
    <w:basedOn w:val="Standardnpsmoodstavce"/>
    <w:link w:val="Odstavecseseznamem"/>
    <w:uiPriority w:val="34"/>
    <w:rsid w:val="00A62E74"/>
  </w:style>
  <w:style w:type="character" w:customStyle="1" w:styleId="Text2-1Char">
    <w:name w:val="_Text_2-1 Char"/>
    <w:basedOn w:val="Standardnpsmoodstavce"/>
    <w:link w:val="Text2-1"/>
    <w:rsid w:val="002022C1"/>
  </w:style>
  <w:style w:type="paragraph" w:customStyle="1" w:styleId="Titul2">
    <w:name w:val="_Titul_2"/>
    <w:basedOn w:val="Normln"/>
    <w:qFormat/>
    <w:rsid w:val="002022C1"/>
    <w:pPr>
      <w:tabs>
        <w:tab w:val="left" w:pos="6796"/>
      </w:tabs>
    </w:pPr>
    <w:rPr>
      <w:rFonts w:asciiTheme="majorHAnsi" w:hAnsiTheme="majorHAnsi"/>
      <w:b/>
      <w:sz w:val="36"/>
      <w:szCs w:val="32"/>
    </w:rPr>
  </w:style>
  <w:style w:type="paragraph" w:customStyle="1" w:styleId="Tituldatum">
    <w:name w:val="_Titul_datum"/>
    <w:basedOn w:val="Normln"/>
    <w:link w:val="TituldatumChar"/>
    <w:qFormat/>
    <w:rsid w:val="002022C1"/>
    <w:rPr>
      <w:sz w:val="24"/>
      <w:szCs w:val="24"/>
    </w:rPr>
  </w:style>
  <w:style w:type="character" w:customStyle="1" w:styleId="TituldatumChar">
    <w:name w:val="_Titul_datum Char"/>
    <w:basedOn w:val="Standardnpsmoodstavce"/>
    <w:link w:val="Tituldatum"/>
    <w:rsid w:val="002022C1"/>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022C1"/>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022C1"/>
    <w:pPr>
      <w:numPr>
        <w:ilvl w:val="2"/>
      </w:numPr>
    </w:pPr>
  </w:style>
  <w:style w:type="paragraph" w:customStyle="1" w:styleId="Text1-1">
    <w:name w:val="_Text_1-1"/>
    <w:basedOn w:val="Normln"/>
    <w:link w:val="Text1-1Char"/>
    <w:rsid w:val="002022C1"/>
    <w:pPr>
      <w:numPr>
        <w:ilvl w:val="1"/>
        <w:numId w:val="13"/>
      </w:numPr>
      <w:spacing w:after="120"/>
      <w:jc w:val="both"/>
    </w:pPr>
  </w:style>
  <w:style w:type="paragraph" w:customStyle="1" w:styleId="Nadpis1-1">
    <w:name w:val="_Nadpis_1-1"/>
    <w:basedOn w:val="Odstavecseseznamem"/>
    <w:next w:val="Normln"/>
    <w:link w:val="Nadpis1-1Char"/>
    <w:qFormat/>
    <w:rsid w:val="002022C1"/>
    <w:pPr>
      <w:keepNext/>
      <w:numPr>
        <w:numId w:val="1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022C1"/>
    <w:pPr>
      <w:numPr>
        <w:numId w:val="10"/>
      </w:numPr>
      <w:spacing w:after="80"/>
      <w:jc w:val="both"/>
    </w:pPr>
  </w:style>
  <w:style w:type="character" w:customStyle="1" w:styleId="Text1-1Char">
    <w:name w:val="_Text_1-1 Char"/>
    <w:basedOn w:val="Standardnpsmoodstavce"/>
    <w:link w:val="Text1-1"/>
    <w:rsid w:val="002022C1"/>
  </w:style>
  <w:style w:type="character" w:customStyle="1" w:styleId="Nadpis1-1Char">
    <w:name w:val="_Nadpis_1-1 Char"/>
    <w:basedOn w:val="Standardnpsmoodstavce"/>
    <w:link w:val="Nadpis1-1"/>
    <w:rsid w:val="002022C1"/>
    <w:rPr>
      <w:rFonts w:asciiTheme="majorHAnsi" w:hAnsiTheme="majorHAnsi"/>
      <w:b/>
      <w:caps/>
      <w:sz w:val="22"/>
    </w:rPr>
  </w:style>
  <w:style w:type="character" w:customStyle="1" w:styleId="Text1-2Char">
    <w:name w:val="_Text_1-2 Char"/>
    <w:basedOn w:val="Text1-1Char"/>
    <w:link w:val="Text1-2"/>
    <w:rsid w:val="002022C1"/>
  </w:style>
  <w:style w:type="character" w:customStyle="1" w:styleId="SeznamsodrkamiChar">
    <w:name w:val="Seznam s odrážkami Char"/>
    <w:basedOn w:val="Standardnpsmoodstavce"/>
    <w:link w:val="Seznamsodrkami"/>
    <w:uiPriority w:val="28"/>
    <w:rsid w:val="00A62E74"/>
  </w:style>
  <w:style w:type="character" w:customStyle="1" w:styleId="Odrka1-1Char">
    <w:name w:val="_Odrážka_1-1_• Char"/>
    <w:basedOn w:val="Standardnpsmoodstavce"/>
    <w:link w:val="Odrka1-1"/>
    <w:rsid w:val="002022C1"/>
  </w:style>
  <w:style w:type="paragraph" w:customStyle="1" w:styleId="Odrka1-2-">
    <w:name w:val="_Odrážka_1-2_-"/>
    <w:basedOn w:val="Odrka1-1"/>
    <w:qFormat/>
    <w:rsid w:val="002022C1"/>
    <w:pPr>
      <w:numPr>
        <w:ilvl w:val="1"/>
      </w:numPr>
    </w:pPr>
  </w:style>
  <w:style w:type="paragraph" w:customStyle="1" w:styleId="Odrka1-3">
    <w:name w:val="_Odrážka_1-3_·"/>
    <w:basedOn w:val="Odrka1-2-"/>
    <w:qFormat/>
    <w:rsid w:val="002022C1"/>
    <w:pPr>
      <w:numPr>
        <w:ilvl w:val="2"/>
      </w:numPr>
    </w:pPr>
  </w:style>
  <w:style w:type="paragraph" w:customStyle="1" w:styleId="Odstavec1-1a">
    <w:name w:val="_Odstavec_1-1_a)"/>
    <w:basedOn w:val="Normln"/>
    <w:link w:val="Odstavec1-1aChar"/>
    <w:qFormat/>
    <w:rsid w:val="002022C1"/>
    <w:pPr>
      <w:numPr>
        <w:numId w:val="11"/>
      </w:numPr>
      <w:spacing w:after="80"/>
      <w:jc w:val="both"/>
    </w:pPr>
  </w:style>
  <w:style w:type="paragraph" w:customStyle="1" w:styleId="Odstavec1-2i">
    <w:name w:val="_Odstavec_1-2_(i)"/>
    <w:basedOn w:val="Odstavec1-1a"/>
    <w:qFormat/>
    <w:rsid w:val="002022C1"/>
    <w:pPr>
      <w:numPr>
        <w:ilvl w:val="1"/>
      </w:numPr>
    </w:pPr>
  </w:style>
  <w:style w:type="paragraph" w:customStyle="1" w:styleId="Odstavec1-31">
    <w:name w:val="_Odstavec_1-3_1)"/>
    <w:basedOn w:val="Odstavec1-2i"/>
    <w:qFormat/>
    <w:rsid w:val="002022C1"/>
    <w:pPr>
      <w:numPr>
        <w:ilvl w:val="2"/>
      </w:numPr>
    </w:pPr>
  </w:style>
  <w:style w:type="paragraph" w:customStyle="1" w:styleId="Textbezslovn">
    <w:name w:val="_Text_bez_číslování"/>
    <w:basedOn w:val="Normln"/>
    <w:link w:val="TextbezslovnChar"/>
    <w:qFormat/>
    <w:rsid w:val="002022C1"/>
    <w:pPr>
      <w:spacing w:after="120"/>
      <w:ind w:left="737"/>
      <w:jc w:val="both"/>
    </w:pPr>
  </w:style>
  <w:style w:type="paragraph" w:customStyle="1" w:styleId="Zpatvlevo">
    <w:name w:val="_Zápatí_vlevo"/>
    <w:basedOn w:val="Zpatvpravo"/>
    <w:qFormat/>
    <w:rsid w:val="002022C1"/>
    <w:pPr>
      <w:jc w:val="left"/>
    </w:pPr>
  </w:style>
  <w:style w:type="character" w:customStyle="1" w:styleId="Tun">
    <w:name w:val="_Tučně"/>
    <w:basedOn w:val="Standardnpsmoodstavce"/>
    <w:uiPriority w:val="1"/>
    <w:qFormat/>
    <w:rsid w:val="002022C1"/>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022C1"/>
    <w:pPr>
      <w:numPr>
        <w:ilvl w:val="3"/>
      </w:numPr>
    </w:pPr>
  </w:style>
  <w:style w:type="character" w:customStyle="1" w:styleId="Text2-2Char">
    <w:name w:val="_Text_2-2 Char"/>
    <w:basedOn w:val="Text2-1Char"/>
    <w:link w:val="Text2-2"/>
    <w:rsid w:val="002022C1"/>
  </w:style>
  <w:style w:type="paragraph" w:customStyle="1" w:styleId="Zkratky1">
    <w:name w:val="_Zkratky_1"/>
    <w:basedOn w:val="Normln"/>
    <w:qFormat/>
    <w:rsid w:val="002022C1"/>
    <w:pPr>
      <w:tabs>
        <w:tab w:val="right" w:leader="dot" w:pos="1134"/>
      </w:tabs>
      <w:spacing w:after="0" w:line="240" w:lineRule="auto"/>
    </w:pPr>
    <w:rPr>
      <w:b/>
      <w:sz w:val="16"/>
    </w:rPr>
  </w:style>
  <w:style w:type="paragraph" w:customStyle="1" w:styleId="Seznam1">
    <w:name w:val="_Seznam_[1]"/>
    <w:basedOn w:val="Normln"/>
    <w:qFormat/>
    <w:rsid w:val="002022C1"/>
    <w:pPr>
      <w:numPr>
        <w:numId w:val="12"/>
      </w:numPr>
      <w:spacing w:after="60"/>
      <w:jc w:val="both"/>
    </w:pPr>
    <w:rPr>
      <w:sz w:val="16"/>
    </w:rPr>
  </w:style>
  <w:style w:type="character" w:customStyle="1" w:styleId="Nzev3">
    <w:name w:val="Název3"/>
    <w:basedOn w:val="Standardnpsmoodstavce"/>
    <w:uiPriority w:val="1"/>
    <w:rsid w:val="00D85204"/>
  </w:style>
  <w:style w:type="paragraph" w:customStyle="1" w:styleId="Zkratky2">
    <w:name w:val="_Zkratky_2"/>
    <w:basedOn w:val="Normln"/>
    <w:qFormat/>
    <w:rsid w:val="002022C1"/>
    <w:pPr>
      <w:spacing w:after="0" w:line="240" w:lineRule="auto"/>
    </w:pPr>
    <w:rPr>
      <w:sz w:val="16"/>
      <w:szCs w:val="16"/>
    </w:rPr>
  </w:style>
  <w:style w:type="character" w:customStyle="1" w:styleId="Tun-ZRUIT">
    <w:name w:val="_Tučně-ZRUŠIT"/>
    <w:basedOn w:val="Standardnpsmoodstavce"/>
    <w:uiPriority w:val="1"/>
    <w:qFormat/>
    <w:rsid w:val="002022C1"/>
    <w:rPr>
      <w:b w:val="0"/>
      <w:i w:val="0"/>
    </w:rPr>
  </w:style>
  <w:style w:type="paragraph" w:customStyle="1" w:styleId="Nadpisbezsl1-1">
    <w:name w:val="_Nadpis_bez_čísl_1-1"/>
    <w:qFormat/>
    <w:rsid w:val="002022C1"/>
    <w:pPr>
      <w:spacing w:before="240" w:after="120"/>
    </w:pPr>
    <w:rPr>
      <w:rFonts w:asciiTheme="majorHAnsi" w:hAnsiTheme="majorHAnsi"/>
      <w:b/>
      <w:caps/>
      <w:sz w:val="22"/>
    </w:rPr>
  </w:style>
  <w:style w:type="paragraph" w:customStyle="1" w:styleId="Nadpisbezsl1-2">
    <w:name w:val="_Nadpis_bez_čísl_1-2"/>
    <w:qFormat/>
    <w:rsid w:val="002022C1"/>
    <w:pPr>
      <w:spacing w:before="240" w:after="120"/>
    </w:pPr>
    <w:rPr>
      <w:rFonts w:asciiTheme="majorHAnsi" w:hAnsiTheme="majorHAnsi"/>
      <w:b/>
      <w:sz w:val="20"/>
      <w:szCs w:val="20"/>
    </w:rPr>
  </w:style>
  <w:style w:type="paragraph" w:customStyle="1" w:styleId="Textbezodsazen">
    <w:name w:val="_Text_bez_odsazení"/>
    <w:basedOn w:val="Normln"/>
    <w:link w:val="TextbezodsazenChar"/>
    <w:qFormat/>
    <w:rsid w:val="002022C1"/>
    <w:pPr>
      <w:spacing w:after="120"/>
      <w:jc w:val="both"/>
    </w:pPr>
  </w:style>
  <w:style w:type="character" w:customStyle="1" w:styleId="TextbezodsazenChar">
    <w:name w:val="_Text_bez_odsazení Char"/>
    <w:basedOn w:val="Standardnpsmoodstavce"/>
    <w:link w:val="Textbezodsazen"/>
    <w:rsid w:val="002022C1"/>
  </w:style>
  <w:style w:type="paragraph" w:customStyle="1" w:styleId="ZTPinfo-text">
    <w:name w:val="_ZTP_info-text"/>
    <w:basedOn w:val="Textbezslovn"/>
    <w:link w:val="ZTPinfo-textChar"/>
    <w:qFormat/>
    <w:rsid w:val="002022C1"/>
    <w:pPr>
      <w:ind w:left="0"/>
    </w:pPr>
    <w:rPr>
      <w:i/>
      <w:color w:val="00A1E0" w:themeColor="accent3"/>
    </w:rPr>
  </w:style>
  <w:style w:type="character" w:customStyle="1" w:styleId="ZTPinfo-textChar">
    <w:name w:val="_ZTP_info-text Char"/>
    <w:basedOn w:val="Standardnpsmoodstavce"/>
    <w:link w:val="ZTPinfo-text"/>
    <w:rsid w:val="002022C1"/>
    <w:rPr>
      <w:i/>
      <w:color w:val="00A1E0" w:themeColor="accent3"/>
    </w:rPr>
  </w:style>
  <w:style w:type="paragraph" w:customStyle="1" w:styleId="ZTPinfo-text-odr">
    <w:name w:val="_ZTP_info-text-odr"/>
    <w:basedOn w:val="ZTPinfo-text"/>
    <w:link w:val="ZTPinfo-text-odrChar"/>
    <w:qFormat/>
    <w:rsid w:val="002022C1"/>
    <w:pPr>
      <w:numPr>
        <w:numId w:val="15"/>
      </w:numPr>
    </w:pPr>
  </w:style>
  <w:style w:type="character" w:customStyle="1" w:styleId="ZTPinfo-text-odrChar">
    <w:name w:val="_ZTP_info-text-odr Char"/>
    <w:basedOn w:val="ZTPinfo-textChar"/>
    <w:link w:val="ZTPinfo-text-odr"/>
    <w:rsid w:val="002022C1"/>
    <w:rPr>
      <w:i/>
      <w:color w:val="00A1E0" w:themeColor="accent3"/>
    </w:rPr>
  </w:style>
  <w:style w:type="paragraph" w:customStyle="1" w:styleId="Tabulka">
    <w:name w:val="_Tabulka"/>
    <w:basedOn w:val="Textbezodsazen"/>
    <w:qFormat/>
    <w:rsid w:val="002022C1"/>
    <w:pPr>
      <w:spacing w:before="40" w:after="40" w:line="240" w:lineRule="auto"/>
    </w:pPr>
  </w:style>
  <w:style w:type="paragraph" w:customStyle="1" w:styleId="Odrka1-4">
    <w:name w:val="_Odrážka_1-4_•"/>
    <w:basedOn w:val="Odrka1-1"/>
    <w:qFormat/>
    <w:rsid w:val="002022C1"/>
    <w:pPr>
      <w:numPr>
        <w:ilvl w:val="3"/>
      </w:numPr>
    </w:pPr>
  </w:style>
  <w:style w:type="character" w:customStyle="1" w:styleId="Odstavec1-1aChar">
    <w:name w:val="_Odstavec_1-1_a) Char"/>
    <w:basedOn w:val="Standardnpsmoodstavce"/>
    <w:link w:val="Odstavec1-1a"/>
    <w:rsid w:val="002022C1"/>
  </w:style>
  <w:style w:type="paragraph" w:customStyle="1" w:styleId="Odstavec1-41">
    <w:name w:val="_Odstavec_1-4_1."/>
    <w:basedOn w:val="Odstavec1-1a"/>
    <w:link w:val="Odstavec1-41Char"/>
    <w:qFormat/>
    <w:rsid w:val="002022C1"/>
    <w:pPr>
      <w:numPr>
        <w:ilvl w:val="3"/>
      </w:numPr>
    </w:pPr>
  </w:style>
  <w:style w:type="character" w:customStyle="1" w:styleId="Odstavec1-41Char">
    <w:name w:val="_Odstavec_1-4_1. Char"/>
    <w:basedOn w:val="Odstavec1-1aChar"/>
    <w:link w:val="Odstavec1-41"/>
    <w:rsid w:val="002022C1"/>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uiPriority w:val="1"/>
    <w:rsid w:val="002022C1"/>
    <w:rPr>
      <w:rFonts w:asciiTheme="majorHAnsi" w:hAnsiTheme="majorHAnsi"/>
      <w:b/>
      <w:sz w:val="36"/>
    </w:rPr>
  </w:style>
  <w:style w:type="paragraph" w:customStyle="1" w:styleId="Zpatvpravo">
    <w:name w:val="_Zápatí_vpravo"/>
    <w:basedOn w:val="Zpat"/>
    <w:qFormat/>
    <w:rsid w:val="002022C1"/>
    <w:pPr>
      <w:jc w:val="right"/>
    </w:pPr>
  </w:style>
  <w:style w:type="character" w:customStyle="1" w:styleId="Nzevakce">
    <w:name w:val="_Název_akce"/>
    <w:basedOn w:val="Standardnpsmoodstavce"/>
    <w:uiPriority w:val="1"/>
    <w:qFormat/>
    <w:rsid w:val="002022C1"/>
    <w:rPr>
      <w:rFonts w:asciiTheme="majorHAnsi" w:hAnsiTheme="majorHAnsi"/>
      <w:b/>
      <w:sz w:val="36"/>
    </w:rPr>
  </w:style>
  <w:style w:type="character" w:customStyle="1" w:styleId="TextbezslovnChar">
    <w:name w:val="_Text_bez_číslování Char"/>
    <w:basedOn w:val="Standardnpsmoodstavce"/>
    <w:link w:val="Textbezslovn"/>
    <w:rsid w:val="0069470F"/>
  </w:style>
  <w:style w:type="paragraph" w:customStyle="1" w:styleId="TPText-1odrka">
    <w:name w:val="TP_Text-1_• odrážka"/>
    <w:basedOn w:val="Normln"/>
    <w:qFormat/>
    <w:rsid w:val="0069470F"/>
    <w:pPr>
      <w:numPr>
        <w:numId w:val="4"/>
      </w:numPr>
      <w:spacing w:before="40" w:after="0" w:line="240" w:lineRule="auto"/>
      <w:jc w:val="both"/>
    </w:pPr>
    <w:rPr>
      <w:rFonts w:ascii="Calibri" w:eastAsia="Calibri" w:hAnsi="Calibri" w:cs="Arial"/>
      <w:snapToGrid w:val="0"/>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udc.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hyperlink" Target="mailto:svojse@szd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zdc.cz/o-nas/vnitrni-predpisy-szdc"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1_AKCE_ZTP\2019\190719_P&#345;ejezd_P5535-P+R-GB\ZTP_R-F_VZOR-OSNOVA_190719_NL-reviz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09ED7E5C14B494093E7665835BACD82"/>
        <w:category>
          <w:name w:val="Obecné"/>
          <w:gallery w:val="placeholder"/>
        </w:category>
        <w:types>
          <w:type w:val="bbPlcHdr"/>
        </w:types>
        <w:behaviors>
          <w:behavior w:val="content"/>
        </w:behaviors>
        <w:guid w:val="{E6B3C681-7544-4D5D-9746-274AD28CBB3E}"/>
      </w:docPartPr>
      <w:docPartBody>
        <w:p w:rsidR="00613601" w:rsidRDefault="009315D7">
          <w:pPr>
            <w:pStyle w:val="C09ED7E5C14B494093E7665835BACD82"/>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5D7"/>
    <w:rsid w:val="00030936"/>
    <w:rsid w:val="000C2C63"/>
    <w:rsid w:val="0017456A"/>
    <w:rsid w:val="0027105D"/>
    <w:rsid w:val="00492696"/>
    <w:rsid w:val="0060023E"/>
    <w:rsid w:val="00613601"/>
    <w:rsid w:val="0082469E"/>
    <w:rsid w:val="009315D7"/>
    <w:rsid w:val="00937767"/>
    <w:rsid w:val="00A21A99"/>
    <w:rsid w:val="00AD4516"/>
    <w:rsid w:val="00B61E5B"/>
    <w:rsid w:val="00B66FF4"/>
    <w:rsid w:val="00C81336"/>
    <w:rsid w:val="00D105C0"/>
    <w:rsid w:val="00DB704B"/>
    <w:rsid w:val="00E40C29"/>
    <w:rsid w:val="00EC7C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C09ED7E5C14B494093E7665835BACD82">
    <w:name w:val="C09ED7E5C14B494093E7665835BACD8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C09ED7E5C14B494093E7665835BACD82">
    <w:name w:val="C09ED7E5C14B494093E7665835BACD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7BCE031-4B13-4BDD-A6DE-9BE5B589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ZTP_R-F_VZOR-OSNOVA_190719_NL-revize.dotx</Template>
  <TotalTime>2</TotalTime>
  <Pages>15</Pages>
  <Words>5894</Words>
  <Characters>34780</Characters>
  <Application>Microsoft Office Word</Application>
  <DocSecurity>0</DocSecurity>
  <Lines>289</Lines>
  <Paragraphs>81</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40593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Uživatel systému Windows</cp:lastModifiedBy>
  <cp:revision>4</cp:revision>
  <cp:lastPrinted>2019-09-19T07:25:00Z</cp:lastPrinted>
  <dcterms:created xsi:type="dcterms:W3CDTF">2019-09-23T06:51:00Z</dcterms:created>
  <dcterms:modified xsi:type="dcterms:W3CDTF">2019-09-25T08:40:00Z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